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411376"/>
        <w:docPartObj>
          <w:docPartGallery w:val="Cover Pages"/>
          <w:docPartUnique/>
        </w:docPartObj>
      </w:sdtPr>
      <w:sdtEndPr>
        <w:rPr>
          <w:rFonts w:ascii="Times New Roman" w:eastAsia="Times New Roman" w:hAnsi="Times New Roman" w:cs="Times New Roman"/>
          <w:sz w:val="24"/>
          <w:szCs w:val="24"/>
        </w:rPr>
      </w:sdtEndPr>
      <w:sdtContent>
        <w:p w:rsidR="002F3C35" w:rsidRDefault="004707E8" w:rsidP="002F3C35">
          <w:pPr>
            <w:jc w:val="center"/>
          </w:pPr>
          <w:r>
            <w:rPr>
              <w:noProof/>
              <w:lang w:eastAsia="en-US"/>
            </w:rPr>
            <w:pict>
              <v:group id="_x0000_s1047" style="position:absolute;left:0;text-align:left;margin-left:171pt;margin-top:77.15pt;width:332.7pt;height:227.25pt;z-index:25167667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48" type="#_x0000_t32" style="position:absolute;left:4136;top:15;width:3058;height:3855" o:connectortype="straight" strokecolor="#a7bfde [1620]"/>
                <v:oval id="_x0000_s1049" style="position:absolute;left:6674;top:444;width:4116;height:4116" fillcolor="#a7bfde [1620]" stroked="f"/>
                <v:oval id="_x0000_s1050" style="position:absolute;left:6773;top:1058;width:3367;height:3367" fillcolor="#d3dfee [820]" stroked="f"/>
                <v:oval id="_x0000_s1051" style="position:absolute;left:6856;top:1709;width:2553;height:2553" fillcolor="#7ba0cd [2420]" stroked="f"/>
                <w10:wrap anchorx="margin" anchory="page"/>
              </v:group>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45.75pt" fillcolor="#eeece1 [3214]">
                <v:shadow color="#868686"/>
                <v:textpath style="font-family:&quot;Arial Black&quot;;v-text-kern:t" trim="t" fitpath="t" string="Педагогический марафон&#10;&quot;От призвания - к признанию&quot;"/>
              </v:shape>
            </w:pict>
          </w:r>
          <w:r>
            <w:rPr>
              <w:noProof/>
              <w:lang w:eastAsia="en-US"/>
            </w:rPr>
            <w:pict>
              <v:group id="_x0000_s1041" style="position:absolute;left:0;text-align:left;margin-left:2021.5pt;margin-top:0;width:264.55pt;height:690.65pt;z-index:251675648;mso-position-horizontal:right;mso-position-horizontal-relative:page;mso-position-vertical:bottom;mso-position-vertical-relative:page" coordorigin="5531,1258" coordsize="5291,13813">
                <v:shape id="_x0000_s1042" type="#_x0000_t32" style="position:absolute;left:6519;top:1258;width:4303;height:10040;flip:x" o:connectortype="straight" strokecolor="#a7bfde [1620]"/>
                <v:group id="_x0000_s1043" style="position:absolute;left:5531;top:9226;width:5291;height:5845" coordorigin="5531,9226" coordsize="5291,5845">
                  <v:shape id="_x0000_s1044"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5" style="position:absolute;left:6117;top:10212;width:4526;height:4258;rotation:41366637fd;flip:y" fillcolor="#d3dfee [820]" stroked="f" strokecolor="#a7bfde [1620]"/>
                  <v:oval id="_x0000_s1046" style="position:absolute;left:6217;top:10481;width:3424;height:3221;rotation:41366637fd;flip:y" fillcolor="#7ba0cd [2420]" stroked="f" strokecolor="#a7bfde [1620]"/>
                </v:group>
                <w10:wrap anchorx="page" anchory="page"/>
              </v:group>
            </w:pict>
          </w:r>
          <w:r>
            <w:rPr>
              <w:noProof/>
              <w:lang w:eastAsia="en-US"/>
            </w:rPr>
            <w:pict>
              <v:group id="_x0000_s1052" style="position:absolute;left:0;text-align:left;margin-left:0;margin-top:0;width:464.8pt;height:380.95pt;z-index:251677696;mso-position-horizontal:left;mso-position-horizontal-relative:page;mso-position-vertical:top;mso-position-vertical-relative:page" coordorigin="15,15" coordsize="9296,7619" o:allowincell="f">
                <v:shape id="_x0000_s1053" type="#_x0000_t32" style="position:absolute;left:15;top:15;width:7512;height:7386" o:connectortype="straight" strokecolor="#a7bfde [1620]"/>
                <v:group id="_x0000_s1054" style="position:absolute;left:7095;top:5418;width:2216;height:2216" coordorigin="7907,4350" coordsize="2216,2216">
                  <v:oval id="_x0000_s1055" style="position:absolute;left:7907;top:4350;width:2216;height:2216" fillcolor="#a7bfde [1620]" stroked="f"/>
                  <v:oval id="_x0000_s1056" style="position:absolute;left:7961;top:4684;width:1813;height:1813" fillcolor="#d3dfee [820]" stroked="f"/>
                  <v:oval id="_x0000_s1057" style="position:absolute;left:8006;top:5027;width:1375;height:1375" fillcolor="#7ba0cd [2420]" stroked="f"/>
                </v:group>
                <w10:wrap anchorx="page" anchory="page"/>
              </v:group>
            </w:pict>
          </w:r>
        </w:p>
        <w:tbl>
          <w:tblPr>
            <w:tblpPr w:leftFromText="187" w:rightFromText="187" w:vertAnchor="page" w:horzAnchor="page" w:tblpX="748" w:tblpY="4051"/>
            <w:tblW w:w="4130" w:type="pct"/>
            <w:tblLook w:val="04A0"/>
          </w:tblPr>
          <w:tblGrid>
            <w:gridCol w:w="7906"/>
          </w:tblGrid>
          <w:tr w:rsidR="002F3C35" w:rsidTr="003E3029">
            <w:trPr>
              <w:trHeight w:val="3996"/>
            </w:trPr>
            <w:tc>
              <w:tcPr>
                <w:tcW w:w="7906" w:type="dxa"/>
              </w:tcPr>
              <w:p w:rsidR="002F3C35" w:rsidRPr="002F3C35" w:rsidRDefault="004707E8" w:rsidP="002F3C35">
                <w:pPr>
                  <w:pStyle w:val="ad"/>
                  <w:rPr>
                    <w:rFonts w:asciiTheme="majorHAnsi" w:eastAsiaTheme="majorEastAsia" w:hAnsiTheme="majorHAnsi" w:cstheme="majorBidi"/>
                    <w:b/>
                    <w:bCs/>
                    <w:color w:val="365F91" w:themeColor="accent1" w:themeShade="BF"/>
                    <w:sz w:val="60"/>
                    <w:szCs w:val="60"/>
                  </w:rPr>
                </w:pPr>
                <w:sdt>
                  <w:sdtPr>
                    <w:rPr>
                      <w:rFonts w:ascii="Times New Roman" w:eastAsia="Times New Roman" w:hAnsi="Times New Roman" w:cs="Times New Roman"/>
                      <w:b/>
                      <w:sz w:val="60"/>
                      <w:szCs w:val="60"/>
                    </w:rPr>
                    <w:alias w:val="Заголовок"/>
                    <w:id w:val="703864190"/>
                    <w:placeholder>
                      <w:docPart w:val="7B4B34069D9C4A13ADE47ED810D93007"/>
                    </w:placeholder>
                    <w:dataBinding w:prefixMappings="xmlns:ns0='http://schemas.openxmlformats.org/package/2006/metadata/core-properties' xmlns:ns1='http://purl.org/dc/elements/1.1/'" w:xpath="/ns0:coreProperties[1]/ns1:title[1]" w:storeItemID="{6C3C8BC8-F283-45AE-878A-BAB7291924A1}"/>
                    <w:text/>
                  </w:sdtPr>
                  <w:sdtContent>
                    <w:r w:rsidR="002F3C35" w:rsidRPr="002F3C35">
                      <w:rPr>
                        <w:rFonts w:ascii="Times New Roman" w:eastAsia="Times New Roman" w:hAnsi="Times New Roman" w:cs="Times New Roman"/>
                        <w:b/>
                        <w:sz w:val="60"/>
                        <w:szCs w:val="60"/>
                      </w:rPr>
                      <w:t>Развитие оценочных у</w:t>
                    </w:r>
                    <w:r w:rsidR="00FA096C">
                      <w:rPr>
                        <w:rFonts w:ascii="Times New Roman" w:eastAsia="Times New Roman" w:hAnsi="Times New Roman" w:cs="Times New Roman"/>
                        <w:b/>
                        <w:sz w:val="60"/>
                        <w:szCs w:val="60"/>
                      </w:rPr>
                      <w:t>мений обучающихся</w:t>
                    </w:r>
                    <w:r w:rsidR="002F3C35" w:rsidRPr="002F3C35">
                      <w:rPr>
                        <w:rFonts w:ascii="Times New Roman" w:eastAsia="Times New Roman" w:hAnsi="Times New Roman" w:cs="Times New Roman"/>
                        <w:b/>
                        <w:sz w:val="60"/>
                        <w:szCs w:val="60"/>
                      </w:rPr>
                      <w:t xml:space="preserve"> на уроках химии</w:t>
                    </w:r>
                  </w:sdtContent>
                </w:sdt>
              </w:p>
            </w:tc>
          </w:tr>
          <w:tr w:rsidR="002F3C35" w:rsidTr="003E3029">
            <w:trPr>
              <w:trHeight w:val="999"/>
            </w:trPr>
            <w:sdt>
              <w:sdtPr>
                <w:rPr>
                  <w:color w:val="484329" w:themeColor="background2" w:themeShade="3F"/>
                  <w:sz w:val="56"/>
                  <w:szCs w:val="56"/>
                </w:rPr>
                <w:alias w:val="Подзаголовок"/>
                <w:id w:val="703864195"/>
                <w:placeholder>
                  <w:docPart w:val="8A70D50B4F754DF7AB304C785833C340"/>
                </w:placeholder>
                <w:dataBinding w:prefixMappings="xmlns:ns0='http://schemas.openxmlformats.org/package/2006/metadata/core-properties' xmlns:ns1='http://purl.org/dc/elements/1.1/'" w:xpath="/ns0:coreProperties[1]/ns1:subject[1]" w:storeItemID="{6C3C8BC8-F283-45AE-878A-BAB7291924A1}"/>
                <w:text/>
              </w:sdtPr>
              <w:sdtContent>
                <w:tc>
                  <w:tcPr>
                    <w:tcW w:w="7906" w:type="dxa"/>
                  </w:tcPr>
                  <w:p w:rsidR="002F3C35" w:rsidRPr="002F3C35" w:rsidRDefault="002F3C35" w:rsidP="002F3C35">
                    <w:pPr>
                      <w:pStyle w:val="ad"/>
                      <w:rPr>
                        <w:color w:val="484329" w:themeColor="background2" w:themeShade="3F"/>
                        <w:sz w:val="56"/>
                        <w:szCs w:val="56"/>
                      </w:rPr>
                    </w:pPr>
                    <w:r w:rsidRPr="002F3C35">
                      <w:rPr>
                        <w:color w:val="484329" w:themeColor="background2" w:themeShade="3F"/>
                        <w:sz w:val="56"/>
                        <w:szCs w:val="56"/>
                      </w:rPr>
                      <w:t>Педагогический проект</w:t>
                    </w:r>
                  </w:p>
                </w:tc>
              </w:sdtContent>
            </w:sdt>
          </w:tr>
          <w:tr w:rsidR="002F3C35" w:rsidTr="003E3029">
            <w:trPr>
              <w:trHeight w:val="500"/>
            </w:trPr>
            <w:tc>
              <w:tcPr>
                <w:tcW w:w="7906" w:type="dxa"/>
              </w:tcPr>
              <w:p w:rsidR="002F3C35" w:rsidRDefault="002F3C35" w:rsidP="002F3C35">
                <w:pPr>
                  <w:pStyle w:val="ad"/>
                  <w:rPr>
                    <w:color w:val="484329" w:themeColor="background2" w:themeShade="3F"/>
                    <w:sz w:val="28"/>
                    <w:szCs w:val="28"/>
                  </w:rPr>
                </w:pPr>
              </w:p>
            </w:tc>
          </w:tr>
          <w:tr w:rsidR="002F3C35" w:rsidTr="003E3029">
            <w:trPr>
              <w:trHeight w:val="1412"/>
            </w:trPr>
            <w:sdt>
              <w:sdtPr>
                <w:rPr>
                  <w:sz w:val="40"/>
                  <w:szCs w:val="40"/>
                </w:rPr>
                <w:alias w:val="Аннотация"/>
                <w:id w:val="703864200"/>
                <w:dataBinding w:prefixMappings="xmlns:ns0='http://schemas.microsoft.com/office/2006/coverPageProps'" w:xpath="/ns0:CoverPageProperties[1]/ns0:Abstract[1]" w:storeItemID="{55AF091B-3C7A-41E3-B477-F2FDAA23CFDA}"/>
                <w:text/>
              </w:sdtPr>
              <w:sdtContent>
                <w:tc>
                  <w:tcPr>
                    <w:tcW w:w="7906" w:type="dxa"/>
                  </w:tcPr>
                  <w:p w:rsidR="002F3C35" w:rsidRPr="002F3C35" w:rsidRDefault="002F3C35" w:rsidP="002F3C35">
                    <w:pPr>
                      <w:pStyle w:val="ad"/>
                      <w:rPr>
                        <w:sz w:val="40"/>
                        <w:szCs w:val="40"/>
                      </w:rPr>
                    </w:pPr>
                    <w:r w:rsidRPr="002F3C35">
                      <w:rPr>
                        <w:sz w:val="40"/>
                        <w:szCs w:val="40"/>
                      </w:rPr>
                      <w:t xml:space="preserve">Материалы для участия в конкурсе </w:t>
                    </w:r>
                    <w:r w:rsidR="003E3029">
                      <w:rPr>
                        <w:sz w:val="40"/>
                        <w:szCs w:val="40"/>
                      </w:rPr>
                      <w:t xml:space="preserve">   </w:t>
                    </w:r>
                    <w:r w:rsidRPr="002F3C35">
                      <w:rPr>
                        <w:sz w:val="40"/>
                        <w:szCs w:val="40"/>
                      </w:rPr>
                      <w:t>«Школа самооценки»</w:t>
                    </w:r>
                  </w:p>
                </w:tc>
              </w:sdtContent>
            </w:sdt>
          </w:tr>
          <w:tr w:rsidR="002F3C35" w:rsidTr="003E3029">
            <w:trPr>
              <w:trHeight w:val="391"/>
            </w:trPr>
            <w:tc>
              <w:tcPr>
                <w:tcW w:w="7906" w:type="dxa"/>
              </w:tcPr>
              <w:p w:rsidR="002F3C35" w:rsidRDefault="002F3C35" w:rsidP="002F3C35">
                <w:pPr>
                  <w:pStyle w:val="ad"/>
                </w:pPr>
              </w:p>
            </w:tc>
          </w:tr>
          <w:tr w:rsidR="002F3C35" w:rsidTr="003E3029">
            <w:trPr>
              <w:trHeight w:val="2823"/>
            </w:trPr>
            <w:sdt>
              <w:sdtPr>
                <w:rPr>
                  <w:b/>
                  <w:bCs/>
                  <w:sz w:val="40"/>
                  <w:szCs w:val="40"/>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7906" w:type="dxa"/>
                  </w:tcPr>
                  <w:p w:rsidR="002F3C35" w:rsidRPr="002F3C35" w:rsidRDefault="002F3C35" w:rsidP="002F3C35">
                    <w:pPr>
                      <w:pStyle w:val="ad"/>
                      <w:rPr>
                        <w:b/>
                        <w:bCs/>
                        <w:sz w:val="40"/>
                        <w:szCs w:val="40"/>
                      </w:rPr>
                    </w:pPr>
                    <w:r w:rsidRPr="002F3C35">
                      <w:rPr>
                        <w:b/>
                        <w:bCs/>
                        <w:sz w:val="40"/>
                        <w:szCs w:val="40"/>
                      </w:rPr>
                      <w:t>Автор:</w:t>
                    </w:r>
                    <w:r>
                      <w:rPr>
                        <w:b/>
                        <w:bCs/>
                        <w:sz w:val="40"/>
                        <w:szCs w:val="40"/>
                      </w:rPr>
                      <w:t xml:space="preserve"> Т.В.Сычёва                                   </w:t>
                    </w:r>
                    <w:r w:rsidRPr="002F3C35">
                      <w:rPr>
                        <w:b/>
                        <w:bCs/>
                        <w:sz w:val="40"/>
                        <w:szCs w:val="40"/>
                      </w:rPr>
                      <w:t xml:space="preserve"> учитель химии МОУ «Средняя общеобразовательная школа №1 </w:t>
                    </w:r>
                    <w:r w:rsidR="00E17697">
                      <w:rPr>
                        <w:b/>
                        <w:bCs/>
                        <w:sz w:val="40"/>
                        <w:szCs w:val="40"/>
                      </w:rPr>
                      <w:t xml:space="preserve">       </w:t>
                    </w:r>
                    <w:r w:rsidRPr="002F3C35">
                      <w:rPr>
                        <w:b/>
                        <w:bCs/>
                        <w:sz w:val="40"/>
                        <w:szCs w:val="40"/>
                      </w:rPr>
                      <w:t xml:space="preserve">имени Героя Советского Союза </w:t>
                    </w:r>
                    <w:r w:rsidR="003E3029">
                      <w:rPr>
                        <w:b/>
                        <w:bCs/>
                        <w:sz w:val="40"/>
                        <w:szCs w:val="40"/>
                      </w:rPr>
                      <w:t xml:space="preserve">              </w:t>
                    </w:r>
                    <w:r w:rsidRPr="002F3C35">
                      <w:rPr>
                        <w:b/>
                        <w:bCs/>
                        <w:sz w:val="40"/>
                        <w:szCs w:val="40"/>
                      </w:rPr>
                      <w:t>И.В.Королькова»</w:t>
                    </w:r>
                  </w:p>
                </w:tc>
              </w:sdtContent>
            </w:sdt>
          </w:tr>
          <w:tr w:rsidR="002F3C35" w:rsidTr="003E3029">
            <w:trPr>
              <w:trHeight w:val="391"/>
            </w:trPr>
            <w:tc>
              <w:tcPr>
                <w:tcW w:w="7906" w:type="dxa"/>
              </w:tcPr>
              <w:p w:rsidR="002F3C35" w:rsidRDefault="002F3C35" w:rsidP="002F3C35">
                <w:pPr>
                  <w:pStyle w:val="ad"/>
                  <w:rPr>
                    <w:b/>
                    <w:bCs/>
                  </w:rPr>
                </w:pPr>
              </w:p>
            </w:tc>
          </w:tr>
          <w:tr w:rsidR="002F3C35" w:rsidTr="003E3029">
            <w:trPr>
              <w:trHeight w:val="391"/>
            </w:trPr>
            <w:tc>
              <w:tcPr>
                <w:tcW w:w="7906" w:type="dxa"/>
              </w:tcPr>
              <w:p w:rsidR="002F3C35" w:rsidRDefault="003E3029" w:rsidP="003E3029">
                <w:pPr>
                  <w:pStyle w:val="ad"/>
                  <w:tabs>
                    <w:tab w:val="left" w:pos="4455"/>
                  </w:tabs>
                  <w:jc w:val="both"/>
                  <w:rPr>
                    <w:b/>
                    <w:bCs/>
                  </w:rPr>
                </w:pPr>
                <w:r>
                  <w:rPr>
                    <w:b/>
                    <w:bCs/>
                  </w:rPr>
                  <w:t xml:space="preserve">                                                        </w:t>
                </w:r>
                <w:r w:rsidR="004707E8" w:rsidRPr="004707E8">
                  <w:rPr>
                    <w:rFonts w:ascii="Times New Roman" w:eastAsia="Times New Roman" w:hAnsi="Times New Roman" w:cs="Times New Roman"/>
                    <w:sz w:val="24"/>
                    <w:szCs w:val="24"/>
                  </w:rPr>
                  <w:pict>
                    <v:shape id="_x0000_i1026" type="#_x0000_t136" style="width:140.25pt;height:20.25pt" fillcolor="#eeece1 [3214]">
                      <v:shadow color="#868686"/>
                      <v:textpath style="font-family:&quot;Arial Black&quot;;font-size:14pt;v-text-kern:t" trim="t" fitpath="t" string="г. Салехард 2011"/>
                    </v:shape>
                  </w:pict>
                </w:r>
              </w:p>
            </w:tc>
          </w:tr>
        </w:tbl>
        <w:p w:rsidR="002F3C35" w:rsidRDefault="002F3C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Content>
    </w:sdt>
    <w:p w:rsidR="002F3C35" w:rsidRDefault="002F3C35" w:rsidP="002F3C35">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808"/>
      </w:tblGrid>
      <w:tr w:rsidR="002F3C35" w:rsidTr="00E17697">
        <w:tc>
          <w:tcPr>
            <w:tcW w:w="7763" w:type="dxa"/>
          </w:tcPr>
          <w:p w:rsidR="002F3C35" w:rsidRDefault="002F3C35" w:rsidP="002F3C35">
            <w:pPr>
              <w:spacing w:before="100" w:beforeAutospacing="1" w:after="100" w:afterAutospacing="1"/>
              <w:rPr>
                <w:rFonts w:ascii="Times New Roman" w:eastAsia="Times New Roman" w:hAnsi="Times New Roman" w:cs="Times New Roman"/>
                <w:b/>
                <w:sz w:val="24"/>
                <w:szCs w:val="24"/>
              </w:rPr>
            </w:pPr>
          </w:p>
        </w:tc>
        <w:tc>
          <w:tcPr>
            <w:tcW w:w="1808" w:type="dxa"/>
          </w:tcPr>
          <w:p w:rsidR="002F3C35" w:rsidRPr="00293CFF" w:rsidRDefault="002F3C35" w:rsidP="002F3C35">
            <w:pPr>
              <w:spacing w:before="100" w:beforeAutospacing="1" w:after="100" w:afterAutospacing="1"/>
              <w:jc w:val="center"/>
              <w:rPr>
                <w:rFonts w:ascii="Times New Roman" w:eastAsia="Times New Roman" w:hAnsi="Times New Roman" w:cs="Times New Roman"/>
                <w:sz w:val="24"/>
                <w:szCs w:val="24"/>
              </w:rPr>
            </w:pPr>
            <w:r w:rsidRPr="00293CFF">
              <w:rPr>
                <w:rFonts w:ascii="Times New Roman" w:eastAsia="Times New Roman" w:hAnsi="Times New Roman" w:cs="Times New Roman"/>
                <w:sz w:val="24"/>
                <w:szCs w:val="24"/>
              </w:rPr>
              <w:t>страниц</w:t>
            </w:r>
            <w:r w:rsidR="00266CB2" w:rsidRPr="00293CFF">
              <w:rPr>
                <w:rFonts w:ascii="Times New Roman" w:eastAsia="Times New Roman" w:hAnsi="Times New Roman" w:cs="Times New Roman"/>
                <w:sz w:val="24"/>
                <w:szCs w:val="24"/>
              </w:rPr>
              <w:t>ы</w:t>
            </w:r>
          </w:p>
        </w:tc>
      </w:tr>
      <w:tr w:rsidR="002F3C35" w:rsidTr="00E17697">
        <w:tc>
          <w:tcPr>
            <w:tcW w:w="7763" w:type="dxa"/>
          </w:tcPr>
          <w:p w:rsidR="002F3C35" w:rsidRDefault="002F3C35" w:rsidP="002F3C3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w:t>
            </w:r>
          </w:p>
        </w:tc>
        <w:tc>
          <w:tcPr>
            <w:tcW w:w="1808" w:type="dxa"/>
          </w:tcPr>
          <w:p w:rsidR="002F3C35" w:rsidRPr="00293CFF" w:rsidRDefault="00266CB2" w:rsidP="002F3C35">
            <w:pPr>
              <w:spacing w:before="100" w:beforeAutospacing="1" w:after="100" w:afterAutospacing="1"/>
              <w:jc w:val="center"/>
              <w:rPr>
                <w:rFonts w:ascii="Times New Roman" w:eastAsia="Times New Roman" w:hAnsi="Times New Roman" w:cs="Times New Roman"/>
                <w:sz w:val="24"/>
                <w:szCs w:val="24"/>
              </w:rPr>
            </w:pPr>
            <w:r w:rsidRPr="00293CFF">
              <w:rPr>
                <w:rFonts w:ascii="Times New Roman" w:eastAsia="Times New Roman" w:hAnsi="Times New Roman" w:cs="Times New Roman"/>
                <w:sz w:val="24"/>
                <w:szCs w:val="24"/>
              </w:rPr>
              <w:t>3</w:t>
            </w:r>
          </w:p>
        </w:tc>
      </w:tr>
      <w:tr w:rsidR="002F3C35" w:rsidTr="00E17697">
        <w:tc>
          <w:tcPr>
            <w:tcW w:w="7763" w:type="dxa"/>
          </w:tcPr>
          <w:p w:rsidR="002F3C35" w:rsidRPr="00293CFF" w:rsidRDefault="002F3C35" w:rsidP="002F3C35">
            <w:pPr>
              <w:spacing w:before="100" w:beforeAutospacing="1" w:after="100" w:afterAutospacing="1"/>
              <w:rPr>
                <w:rFonts w:ascii="Times New Roman" w:eastAsia="Times New Roman" w:hAnsi="Times New Roman" w:cs="Times New Roman"/>
                <w:b/>
                <w:sz w:val="24"/>
                <w:szCs w:val="24"/>
              </w:rPr>
            </w:pPr>
            <w:r w:rsidRPr="00293CFF">
              <w:rPr>
                <w:rFonts w:ascii="Times New Roman" w:eastAsia="Times New Roman" w:hAnsi="Times New Roman" w:cs="Times New Roman"/>
                <w:b/>
                <w:sz w:val="24"/>
                <w:szCs w:val="24"/>
              </w:rPr>
              <w:t>Теоретическое обоснование проблемы</w:t>
            </w:r>
          </w:p>
        </w:tc>
        <w:tc>
          <w:tcPr>
            <w:tcW w:w="1808" w:type="dxa"/>
          </w:tcPr>
          <w:p w:rsidR="002F3C35" w:rsidRPr="00293CFF" w:rsidRDefault="002F3C35" w:rsidP="002F3C35">
            <w:pPr>
              <w:spacing w:before="100" w:beforeAutospacing="1" w:after="100" w:afterAutospacing="1"/>
              <w:jc w:val="center"/>
              <w:rPr>
                <w:rFonts w:ascii="Times New Roman" w:eastAsia="Times New Roman" w:hAnsi="Times New Roman" w:cs="Times New Roman"/>
                <w:sz w:val="24"/>
                <w:szCs w:val="24"/>
              </w:rPr>
            </w:pPr>
          </w:p>
        </w:tc>
      </w:tr>
      <w:tr w:rsidR="002F3C35" w:rsidTr="00E17697">
        <w:tc>
          <w:tcPr>
            <w:tcW w:w="7763" w:type="dxa"/>
          </w:tcPr>
          <w:p w:rsidR="002F3C35" w:rsidRPr="00266CB2" w:rsidRDefault="002F3C35" w:rsidP="002F3C35">
            <w:pPr>
              <w:spacing w:before="100" w:beforeAutospacing="1" w:after="100" w:afterAutospacing="1"/>
              <w:rPr>
                <w:rFonts w:ascii="Times New Roman" w:eastAsia="Times New Roman" w:hAnsi="Times New Roman" w:cs="Times New Roman"/>
                <w:sz w:val="24"/>
                <w:szCs w:val="24"/>
              </w:rPr>
            </w:pPr>
            <w:r w:rsidRPr="00266CB2">
              <w:rPr>
                <w:rFonts w:ascii="Times New Roman" w:eastAsia="Times New Roman" w:hAnsi="Times New Roman" w:cs="Times New Roman"/>
                <w:sz w:val="24"/>
                <w:szCs w:val="24"/>
              </w:rPr>
              <w:t>Понятие контроля и самоконтроля в учебной деятельности</w:t>
            </w:r>
          </w:p>
        </w:tc>
        <w:tc>
          <w:tcPr>
            <w:tcW w:w="1808" w:type="dxa"/>
          </w:tcPr>
          <w:p w:rsidR="002F3C35" w:rsidRPr="00293CFF" w:rsidRDefault="00293CFF" w:rsidP="002F3C35">
            <w:pPr>
              <w:spacing w:before="100" w:beforeAutospacing="1" w:after="100" w:afterAutospacing="1"/>
              <w:jc w:val="center"/>
              <w:rPr>
                <w:rFonts w:ascii="Times New Roman" w:eastAsia="Times New Roman" w:hAnsi="Times New Roman" w:cs="Times New Roman"/>
                <w:sz w:val="24"/>
                <w:szCs w:val="24"/>
              </w:rPr>
            </w:pPr>
            <w:r w:rsidRPr="00293CFF">
              <w:rPr>
                <w:rFonts w:ascii="Times New Roman" w:eastAsia="Times New Roman" w:hAnsi="Times New Roman" w:cs="Times New Roman"/>
                <w:sz w:val="24"/>
                <w:szCs w:val="24"/>
              </w:rPr>
              <w:t>6</w:t>
            </w:r>
          </w:p>
        </w:tc>
      </w:tr>
      <w:tr w:rsidR="002F3C35" w:rsidTr="00E17697">
        <w:tc>
          <w:tcPr>
            <w:tcW w:w="7763" w:type="dxa"/>
          </w:tcPr>
          <w:p w:rsidR="002F3C35" w:rsidRPr="00266CB2" w:rsidRDefault="002F3C35" w:rsidP="002F3C35">
            <w:pPr>
              <w:spacing w:before="100" w:beforeAutospacing="1" w:after="100" w:afterAutospacing="1"/>
              <w:rPr>
                <w:rFonts w:ascii="Times New Roman" w:eastAsia="Times New Roman" w:hAnsi="Times New Roman" w:cs="Times New Roman"/>
                <w:sz w:val="24"/>
                <w:szCs w:val="24"/>
              </w:rPr>
            </w:pPr>
            <w:r w:rsidRPr="00266CB2">
              <w:rPr>
                <w:rFonts w:ascii="Times New Roman" w:eastAsia="Times New Roman" w:hAnsi="Times New Roman" w:cs="Times New Roman"/>
                <w:sz w:val="24"/>
                <w:szCs w:val="24"/>
              </w:rPr>
              <w:t>Структура и приёмы формирования самоконтроля</w:t>
            </w:r>
          </w:p>
        </w:tc>
        <w:tc>
          <w:tcPr>
            <w:tcW w:w="1808" w:type="dxa"/>
          </w:tcPr>
          <w:p w:rsidR="002F3C35" w:rsidRPr="00293CFF" w:rsidRDefault="00293CFF" w:rsidP="002F3C35">
            <w:pPr>
              <w:spacing w:before="100" w:beforeAutospacing="1" w:after="100" w:afterAutospacing="1"/>
              <w:jc w:val="center"/>
              <w:rPr>
                <w:rFonts w:ascii="Times New Roman" w:eastAsia="Times New Roman" w:hAnsi="Times New Roman" w:cs="Times New Roman"/>
                <w:sz w:val="24"/>
                <w:szCs w:val="24"/>
              </w:rPr>
            </w:pPr>
            <w:r w:rsidRPr="00293CFF">
              <w:rPr>
                <w:rFonts w:ascii="Times New Roman" w:eastAsia="Times New Roman" w:hAnsi="Times New Roman" w:cs="Times New Roman"/>
                <w:sz w:val="24"/>
                <w:szCs w:val="24"/>
              </w:rPr>
              <w:t>10</w:t>
            </w:r>
          </w:p>
        </w:tc>
      </w:tr>
      <w:tr w:rsidR="001E51E1" w:rsidTr="00E17697">
        <w:tc>
          <w:tcPr>
            <w:tcW w:w="7763" w:type="dxa"/>
          </w:tcPr>
          <w:p w:rsidR="001E51E1" w:rsidRPr="00293CFF" w:rsidRDefault="001E51E1" w:rsidP="00293C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 особенности обучающихся основной школы</w:t>
            </w:r>
          </w:p>
        </w:tc>
        <w:tc>
          <w:tcPr>
            <w:tcW w:w="1808" w:type="dxa"/>
          </w:tcPr>
          <w:p w:rsidR="001E51E1" w:rsidRDefault="001E51E1"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E51E1" w:rsidTr="00E17697">
        <w:tc>
          <w:tcPr>
            <w:tcW w:w="7763" w:type="dxa"/>
          </w:tcPr>
          <w:p w:rsidR="001E51E1" w:rsidRDefault="001E51E1" w:rsidP="00293CFF">
            <w:pPr>
              <w:spacing w:before="100" w:beforeAutospacing="1" w:after="100" w:afterAutospacing="1"/>
              <w:rPr>
                <w:rFonts w:ascii="Times New Roman" w:eastAsia="Times New Roman" w:hAnsi="Times New Roman" w:cs="Times New Roman"/>
                <w:sz w:val="24"/>
                <w:szCs w:val="24"/>
              </w:rPr>
            </w:pPr>
            <w:r w:rsidRPr="00293CFF">
              <w:rPr>
                <w:rFonts w:ascii="Times New Roman" w:eastAsia="Times New Roman" w:hAnsi="Times New Roman" w:cs="Times New Roman"/>
                <w:sz w:val="24"/>
                <w:szCs w:val="24"/>
              </w:rPr>
              <w:t>Характеристика уровней сформированности самоконтроля</w:t>
            </w:r>
          </w:p>
        </w:tc>
        <w:tc>
          <w:tcPr>
            <w:tcW w:w="1808" w:type="dxa"/>
          </w:tcPr>
          <w:p w:rsidR="001E51E1" w:rsidRDefault="001E51E1"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F3C35" w:rsidTr="00E17697">
        <w:tc>
          <w:tcPr>
            <w:tcW w:w="7763" w:type="dxa"/>
          </w:tcPr>
          <w:p w:rsidR="002F3C35" w:rsidRDefault="00293CFF" w:rsidP="002F3C3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Авторское решение проблемы</w:t>
            </w:r>
          </w:p>
        </w:tc>
        <w:tc>
          <w:tcPr>
            <w:tcW w:w="1808" w:type="dxa"/>
          </w:tcPr>
          <w:p w:rsidR="002F3C35" w:rsidRPr="009B65E7" w:rsidRDefault="009B65E7" w:rsidP="002F3C35">
            <w:pPr>
              <w:spacing w:before="100" w:beforeAutospacing="1" w:after="100" w:afterAutospacing="1"/>
              <w:jc w:val="center"/>
              <w:rPr>
                <w:rFonts w:ascii="Times New Roman" w:eastAsia="Times New Roman" w:hAnsi="Times New Roman" w:cs="Times New Roman"/>
                <w:sz w:val="24"/>
                <w:szCs w:val="24"/>
              </w:rPr>
            </w:pPr>
            <w:r w:rsidRPr="009B65E7">
              <w:rPr>
                <w:rFonts w:ascii="Times New Roman" w:eastAsia="Times New Roman" w:hAnsi="Times New Roman" w:cs="Times New Roman"/>
                <w:sz w:val="24"/>
                <w:szCs w:val="24"/>
              </w:rPr>
              <w:t>18</w:t>
            </w:r>
          </w:p>
        </w:tc>
      </w:tr>
      <w:tr w:rsidR="009B65E7" w:rsidTr="00E17697">
        <w:tc>
          <w:tcPr>
            <w:tcW w:w="7763" w:type="dxa"/>
          </w:tcPr>
          <w:p w:rsidR="009B65E7" w:rsidRDefault="009B65E7" w:rsidP="002F3C3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tc>
        <w:tc>
          <w:tcPr>
            <w:tcW w:w="1808" w:type="dxa"/>
          </w:tcPr>
          <w:p w:rsidR="009B65E7" w:rsidRPr="009B65E7" w:rsidRDefault="009B65E7"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2F3C35" w:rsidTr="00E17697">
        <w:tc>
          <w:tcPr>
            <w:tcW w:w="7763" w:type="dxa"/>
          </w:tcPr>
          <w:p w:rsidR="002F3C35" w:rsidRPr="009B65E7" w:rsidRDefault="009B65E7" w:rsidP="00E802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Приложение 1. </w:t>
            </w:r>
            <w:r w:rsidR="00E802FF">
              <w:rPr>
                <w:rFonts w:ascii="Times New Roman" w:eastAsia="Times New Roman" w:hAnsi="Times New Roman" w:cs="Times New Roman"/>
                <w:sz w:val="24"/>
                <w:szCs w:val="24"/>
              </w:rPr>
              <w:t>«Карта знаний» темы «Азот и его соединения»</w:t>
            </w:r>
          </w:p>
        </w:tc>
        <w:tc>
          <w:tcPr>
            <w:tcW w:w="1808" w:type="dxa"/>
          </w:tcPr>
          <w:p w:rsidR="002F3C35" w:rsidRPr="009B65E7" w:rsidRDefault="009B65E7"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1E51E1" w:rsidTr="00E17697">
        <w:tc>
          <w:tcPr>
            <w:tcW w:w="7763" w:type="dxa"/>
          </w:tcPr>
          <w:p w:rsidR="001E51E1" w:rsidRPr="00E17697" w:rsidRDefault="00E802FF" w:rsidP="002F3C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 2</w:t>
            </w:r>
            <w:r w:rsidR="009B65E7">
              <w:rPr>
                <w:rFonts w:ascii="Times New Roman" w:eastAsia="Times New Roman" w:hAnsi="Times New Roman" w:cs="Times New Roman"/>
                <w:b/>
                <w:sz w:val="24"/>
                <w:szCs w:val="24"/>
              </w:rPr>
              <w:t>.</w:t>
            </w:r>
            <w:r w:rsidR="00E17697">
              <w:rPr>
                <w:rFonts w:ascii="Times New Roman" w:eastAsia="Times New Roman" w:hAnsi="Times New Roman" w:cs="Times New Roman"/>
                <w:b/>
                <w:sz w:val="24"/>
                <w:szCs w:val="24"/>
              </w:rPr>
              <w:t xml:space="preserve"> </w:t>
            </w:r>
            <w:r w:rsidR="00E17697">
              <w:rPr>
                <w:rFonts w:ascii="Times New Roman" w:eastAsia="Times New Roman" w:hAnsi="Times New Roman" w:cs="Times New Roman"/>
                <w:sz w:val="24"/>
                <w:szCs w:val="24"/>
              </w:rPr>
              <w:t>Структура уроков, реализующих деятельностный метод обучения</w:t>
            </w:r>
          </w:p>
        </w:tc>
        <w:tc>
          <w:tcPr>
            <w:tcW w:w="1808" w:type="dxa"/>
          </w:tcPr>
          <w:p w:rsidR="001E51E1" w:rsidRPr="009B65E7" w:rsidRDefault="009B65E7"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2FF">
              <w:rPr>
                <w:rFonts w:ascii="Times New Roman" w:eastAsia="Times New Roman" w:hAnsi="Times New Roman" w:cs="Times New Roman"/>
                <w:sz w:val="24"/>
                <w:szCs w:val="24"/>
              </w:rPr>
              <w:t>3</w:t>
            </w:r>
          </w:p>
        </w:tc>
      </w:tr>
      <w:tr w:rsidR="001E51E1" w:rsidTr="00E17697">
        <w:tc>
          <w:tcPr>
            <w:tcW w:w="7763" w:type="dxa"/>
          </w:tcPr>
          <w:p w:rsidR="001E51E1" w:rsidRPr="00E17697" w:rsidRDefault="00E802FF" w:rsidP="002F3C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 3</w:t>
            </w:r>
            <w:r w:rsidR="009B65E7">
              <w:rPr>
                <w:rFonts w:ascii="Times New Roman" w:eastAsia="Times New Roman" w:hAnsi="Times New Roman" w:cs="Times New Roman"/>
                <w:b/>
                <w:sz w:val="24"/>
                <w:szCs w:val="24"/>
              </w:rPr>
              <w:t>.</w:t>
            </w:r>
            <w:r w:rsidR="00E17697">
              <w:rPr>
                <w:rFonts w:ascii="Times New Roman" w:eastAsia="Times New Roman" w:hAnsi="Times New Roman" w:cs="Times New Roman"/>
                <w:b/>
                <w:sz w:val="24"/>
                <w:szCs w:val="24"/>
              </w:rPr>
              <w:t xml:space="preserve"> </w:t>
            </w:r>
            <w:r w:rsidR="00E17697">
              <w:rPr>
                <w:rFonts w:ascii="Times New Roman" w:eastAsia="Times New Roman" w:hAnsi="Times New Roman" w:cs="Times New Roman"/>
                <w:sz w:val="24"/>
                <w:szCs w:val="24"/>
              </w:rPr>
              <w:t>Авторские дидактические материалы, разработанные для формирования навыков моделирования учебной деятельности.</w:t>
            </w:r>
          </w:p>
        </w:tc>
        <w:tc>
          <w:tcPr>
            <w:tcW w:w="1808" w:type="dxa"/>
          </w:tcPr>
          <w:p w:rsidR="001E51E1" w:rsidRPr="009B65E7" w:rsidRDefault="00E802FF" w:rsidP="002F3C3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2F3C35" w:rsidRDefault="002F3C35" w:rsidP="002F3C35">
      <w:pPr>
        <w:spacing w:before="100" w:beforeAutospacing="1" w:after="100" w:afterAutospacing="1" w:line="240" w:lineRule="auto"/>
        <w:rPr>
          <w:rFonts w:ascii="Times New Roman" w:eastAsia="Times New Roman" w:hAnsi="Times New Roman" w:cs="Times New Roman"/>
          <w:b/>
          <w:sz w:val="24"/>
          <w:szCs w:val="24"/>
        </w:rPr>
      </w:pPr>
    </w:p>
    <w:p w:rsidR="002F3C35" w:rsidRDefault="002F3C35"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266CB2" w:rsidRDefault="00266CB2" w:rsidP="00E74026">
      <w:pPr>
        <w:spacing w:before="100" w:beforeAutospacing="1" w:after="100" w:afterAutospacing="1" w:line="240" w:lineRule="auto"/>
        <w:jc w:val="both"/>
        <w:rPr>
          <w:rFonts w:ascii="Times New Roman" w:eastAsia="Times New Roman" w:hAnsi="Times New Roman" w:cs="Times New Roman"/>
          <w:b/>
          <w:sz w:val="24"/>
          <w:szCs w:val="24"/>
        </w:rPr>
      </w:pPr>
    </w:p>
    <w:p w:rsidR="001E51E1" w:rsidRDefault="001E51E1" w:rsidP="00E74026">
      <w:pPr>
        <w:spacing w:before="100" w:beforeAutospacing="1" w:after="100" w:afterAutospacing="1" w:line="240" w:lineRule="auto"/>
        <w:jc w:val="both"/>
        <w:rPr>
          <w:rFonts w:ascii="Times New Roman" w:eastAsia="Times New Roman" w:hAnsi="Times New Roman" w:cs="Times New Roman"/>
          <w:b/>
          <w:sz w:val="24"/>
          <w:szCs w:val="24"/>
        </w:rPr>
      </w:pPr>
    </w:p>
    <w:p w:rsidR="00E802FF" w:rsidRDefault="00E802FF" w:rsidP="00E74026">
      <w:pPr>
        <w:spacing w:before="100" w:beforeAutospacing="1" w:after="100" w:afterAutospacing="1" w:line="240" w:lineRule="auto"/>
        <w:jc w:val="both"/>
        <w:rPr>
          <w:rFonts w:ascii="Times New Roman" w:eastAsia="Times New Roman" w:hAnsi="Times New Roman" w:cs="Times New Roman"/>
          <w:b/>
          <w:sz w:val="24"/>
          <w:szCs w:val="24"/>
        </w:rPr>
      </w:pPr>
    </w:p>
    <w:p w:rsidR="00CD43B6" w:rsidRPr="00266CB2" w:rsidRDefault="00CD43B6" w:rsidP="00E74026">
      <w:pPr>
        <w:spacing w:before="100" w:beforeAutospacing="1" w:after="100" w:afterAutospacing="1" w:line="240" w:lineRule="auto"/>
        <w:jc w:val="both"/>
        <w:rPr>
          <w:rFonts w:ascii="Times New Roman" w:eastAsia="Times New Roman" w:hAnsi="Times New Roman" w:cs="Times New Roman"/>
          <w:b/>
          <w:sz w:val="24"/>
          <w:szCs w:val="24"/>
        </w:rPr>
      </w:pPr>
      <w:r w:rsidRPr="00266CB2">
        <w:rPr>
          <w:rFonts w:ascii="Times New Roman" w:eastAsia="Times New Roman" w:hAnsi="Times New Roman" w:cs="Times New Roman"/>
          <w:b/>
          <w:sz w:val="24"/>
          <w:szCs w:val="24"/>
        </w:rPr>
        <w:lastRenderedPageBreak/>
        <w:t>Введение.</w:t>
      </w:r>
    </w:p>
    <w:p w:rsidR="00CD43B6" w:rsidRPr="00E74026" w:rsidRDefault="00266CB2"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sidRPr="00266CB2">
        <w:rPr>
          <w:rFonts w:ascii="Times New Roman" w:eastAsia="Times New Roman" w:hAnsi="Times New Roman" w:cs="Times New Roman"/>
          <w:sz w:val="24"/>
          <w:szCs w:val="24"/>
        </w:rPr>
        <w:t xml:space="preserve">История </w:t>
      </w:r>
      <w:r w:rsidR="00CD43B6" w:rsidRPr="00266CB2">
        <w:rPr>
          <w:rFonts w:ascii="Times New Roman" w:eastAsia="Times New Roman" w:hAnsi="Times New Roman" w:cs="Times New Roman"/>
          <w:sz w:val="24"/>
          <w:szCs w:val="24"/>
        </w:rPr>
        <w:t xml:space="preserve">появления </w:t>
      </w:r>
      <w:r w:rsidRPr="00266CB2">
        <w:rPr>
          <w:rFonts w:ascii="Times New Roman" w:eastAsia="Times New Roman" w:hAnsi="Times New Roman" w:cs="Times New Roman"/>
          <w:sz w:val="24"/>
          <w:szCs w:val="24"/>
        </w:rPr>
        <w:t xml:space="preserve">проблемы формирования оценочных умений </w:t>
      </w:r>
      <w:r w:rsidR="00CD43B6" w:rsidRPr="00266CB2">
        <w:rPr>
          <w:rFonts w:ascii="Times New Roman" w:eastAsia="Times New Roman" w:hAnsi="Times New Roman" w:cs="Times New Roman"/>
          <w:sz w:val="24"/>
          <w:szCs w:val="24"/>
        </w:rPr>
        <w:t>уходит своими корнями далеко в прошлое. Однако</w:t>
      </w:r>
      <w:r w:rsidR="00CD43B6" w:rsidRPr="00E74026">
        <w:rPr>
          <w:rFonts w:ascii="Times New Roman" w:eastAsia="Times New Roman" w:hAnsi="Times New Roman" w:cs="Times New Roman"/>
          <w:sz w:val="24"/>
          <w:szCs w:val="24"/>
        </w:rPr>
        <w:t xml:space="preserve"> на современном этапе развития российского образования она проявляется с наибольшей остротой, а её решение  становится ключевым в выборе стратегии развития современной педагогики. </w:t>
      </w:r>
    </w:p>
    <w:p w:rsidR="00CD43B6" w:rsidRPr="00E74026" w:rsidRDefault="00CD43B6"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Контроль в широком значении означает проверку чего-либо. В кибернетическом представлении он основывается на принципе обратной связи. Контроль за учебной деятельностью обеспечивает внешнюю обратную связь (контроль, выполняемый педагогом) и внутреннюю обратную связь (самоконтроль учащегося). Контроль является необходимой составной частью процесса обучения, его звеном.</w:t>
      </w:r>
    </w:p>
    <w:p w:rsidR="00CD43B6" w:rsidRPr="00E74026" w:rsidRDefault="00266CB2"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Современная система оценивания, сложившаяся ещё в прошлом веке, имеет ряд существенных недостатков, среди которых можно выделить </w:t>
      </w:r>
      <w:r w:rsidR="00CD43B6" w:rsidRPr="00E74026">
        <w:rPr>
          <w:rFonts w:ascii="Times New Roman" w:eastAsia="Times New Roman" w:hAnsi="Times New Roman" w:cs="Times New Roman"/>
          <w:sz w:val="24"/>
          <w:szCs w:val="24"/>
        </w:rPr>
        <w:t>следующие:</w:t>
      </w:r>
    </w:p>
    <w:p w:rsidR="00CD43B6" w:rsidRPr="00E74026" w:rsidRDefault="00CD43B6" w:rsidP="00E74026">
      <w:pPr>
        <w:pStyle w:val="a3"/>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Ежедневный устный опрос как форма контроля учебной деятельности и ее результатов является выборочным и случайным. Это создает условия для непостоянной работы отдельных учащихся. Педагог при таком контроле не знает, что фактически усвоено каждым учащимся. </w:t>
      </w:r>
    </w:p>
    <w:p w:rsidR="00CD43B6" w:rsidRPr="00E74026" w:rsidRDefault="00CD43B6"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2. Многие педагоги используют оценку как средство давления на учащихся, что создает напряженную обстановку в обучении. Оценка часто для них становится главным итогом деятельности и в силу этого стимулом для дальнейшей работы. Учебно-познавательные мотивы заслоняются, отодвигаются на второй план, что деформирует мотивационную сферу учащихся и искажает весь учебный процесс.</w:t>
      </w:r>
    </w:p>
    <w:p w:rsidR="00CD43B6" w:rsidRPr="00E74026" w:rsidRDefault="00CD43B6"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3. В существующей системе контроля оценка работы учащихся одновременно объявляется администрацией и оценкой педагогической работы. Зная об этом, некоторые учащиеся убеждены, что оценка их учебной деятельности не зависит от результата, а обусловлена внешними конъюктурными моментами. Все это не способствует формированию значимости личной ответственности учащихся за свою учебную деятельность и ее результаты.</w:t>
      </w:r>
    </w:p>
    <w:p w:rsidR="00CD43B6" w:rsidRPr="00E74026" w:rsidRDefault="00CD43B6" w:rsidP="00E74026">
      <w:pPr>
        <w:spacing w:before="100" w:beforeAutospacing="1" w:after="100" w:afterAutospacing="1" w:line="240" w:lineRule="auto"/>
        <w:ind w:firstLine="8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4. Внешний контроль и оценка педагога являются главными, а зачастую и единственными при проверке. И как следствие этого - не осуществляется формирование у учащихся привычки и умений самоконтроля и самооценки. Значит, в существующей системе контроля и оценки ее функции не реализуются полностью, что приводит к снижению возможностей педагогического стимулирования учащихся. </w:t>
      </w:r>
    </w:p>
    <w:p w:rsidR="00CD43B6" w:rsidRPr="00E74026" w:rsidRDefault="00266CB2" w:rsidP="00E74026">
      <w:pPr>
        <w:spacing w:line="240" w:lineRule="auto"/>
        <w:ind w:firstLine="539"/>
        <w:jc w:val="both"/>
        <w:rPr>
          <w:rFonts w:ascii="Times New Roman" w:hAnsi="Times New Roman" w:cs="Times New Roman"/>
          <w:sz w:val="24"/>
          <w:szCs w:val="24"/>
        </w:rPr>
      </w:pPr>
      <w:r>
        <w:rPr>
          <w:rFonts w:ascii="Times New Roman" w:eastAsia="Times New Roman" w:hAnsi="Times New Roman" w:cs="Times New Roman"/>
          <w:sz w:val="24"/>
          <w:szCs w:val="24"/>
        </w:rPr>
        <w:t>Применение сегодня традиционной</w:t>
      </w:r>
      <w:r w:rsidR="00CD43B6" w:rsidRPr="00E74026">
        <w:rPr>
          <w:rFonts w:ascii="Times New Roman" w:eastAsia="Times New Roman" w:hAnsi="Times New Roman" w:cs="Times New Roman"/>
          <w:sz w:val="24"/>
          <w:szCs w:val="24"/>
        </w:rPr>
        <w:t xml:space="preserve"> системы контроля и оценки в</w:t>
      </w:r>
      <w:r>
        <w:rPr>
          <w:rFonts w:ascii="Times New Roman" w:eastAsia="Times New Roman" w:hAnsi="Times New Roman" w:cs="Times New Roman"/>
          <w:sz w:val="24"/>
          <w:szCs w:val="24"/>
        </w:rPr>
        <w:t xml:space="preserve"> учебном процессе не позволи</w:t>
      </w:r>
      <w:r w:rsidR="00CD43B6" w:rsidRPr="00E74026">
        <w:rPr>
          <w:rFonts w:ascii="Times New Roman" w:eastAsia="Times New Roman" w:hAnsi="Times New Roman" w:cs="Times New Roman"/>
          <w:sz w:val="24"/>
          <w:szCs w:val="24"/>
        </w:rPr>
        <w:t xml:space="preserve">т достичь главной цели современного российского образования </w:t>
      </w:r>
      <w:r w:rsidR="00CD43B6" w:rsidRPr="00E74026">
        <w:rPr>
          <w:rFonts w:ascii="Times New Roman" w:hAnsi="Times New Roman" w:cs="Times New Roman"/>
          <w:b/>
          <w:sz w:val="24"/>
          <w:szCs w:val="24"/>
        </w:rPr>
        <w:t xml:space="preserve">- </w:t>
      </w:r>
      <w:r w:rsidR="00CD43B6" w:rsidRPr="00E74026">
        <w:rPr>
          <w:rFonts w:ascii="Times New Roman" w:hAnsi="Times New Roman" w:cs="Times New Roman"/>
          <w:sz w:val="24"/>
          <w:szCs w:val="24"/>
        </w:rPr>
        <w:t>формирование самостоятельных, инициативных и ответственных молодых людей,</w:t>
      </w:r>
      <w:r w:rsidR="00CD43B6" w:rsidRPr="00E74026">
        <w:rPr>
          <w:rFonts w:ascii="Times New Roman" w:hAnsi="Times New Roman" w:cs="Times New Roman"/>
          <w:b/>
          <w:sz w:val="24"/>
          <w:szCs w:val="24"/>
        </w:rPr>
        <w:t xml:space="preserve"> </w:t>
      </w:r>
      <w:r w:rsidR="00CD43B6" w:rsidRPr="00E74026">
        <w:rPr>
          <w:rFonts w:ascii="Times New Roman" w:hAnsi="Times New Roman" w:cs="Times New Roman"/>
          <w:sz w:val="24"/>
          <w:szCs w:val="24"/>
        </w:rPr>
        <w:t xml:space="preserve">способных в новых социально-экономических условиях быстро и эффективно найти свое место в обществе. </w:t>
      </w:r>
    </w:p>
    <w:p w:rsidR="00CD43B6" w:rsidRPr="00E74026" w:rsidRDefault="00CD43B6" w:rsidP="00266CB2">
      <w:pPr>
        <w:spacing w:before="100" w:beforeAutospacing="1" w:after="100" w:afterAutospacing="1" w:line="240" w:lineRule="auto"/>
        <w:ind w:firstLine="800"/>
        <w:jc w:val="both"/>
        <w:rPr>
          <w:rFonts w:ascii="Times New Roman" w:hAnsi="Times New Roman" w:cs="Times New Roman"/>
          <w:sz w:val="24"/>
          <w:szCs w:val="24"/>
        </w:rPr>
      </w:pPr>
      <w:r w:rsidRPr="00E74026">
        <w:rPr>
          <w:rFonts w:ascii="Times New Roman" w:eastAsia="Times New Roman" w:hAnsi="Times New Roman" w:cs="Times New Roman"/>
          <w:sz w:val="24"/>
          <w:szCs w:val="24"/>
        </w:rPr>
        <w:t xml:space="preserve">Решение </w:t>
      </w:r>
      <w:r w:rsidRPr="00E74026">
        <w:rPr>
          <w:rFonts w:ascii="Times New Roman" w:hAnsi="Times New Roman" w:cs="Times New Roman"/>
          <w:sz w:val="24"/>
          <w:szCs w:val="24"/>
        </w:rPr>
        <w:t xml:space="preserve">проблемы, связанной с изменением подходов к контролю и оцениванию обучающихся  рассматривалось и рассматривается в различных педагогических системах и педагогических технологиях. Автор представленных материалов придерживается положений,  </w:t>
      </w:r>
      <w:r w:rsidRPr="008A36C0">
        <w:rPr>
          <w:rFonts w:ascii="Times New Roman" w:hAnsi="Times New Roman" w:cs="Times New Roman"/>
          <w:sz w:val="24"/>
          <w:szCs w:val="24"/>
        </w:rPr>
        <w:t xml:space="preserve">разработанных </w:t>
      </w:r>
      <w:r w:rsidR="008A36C0" w:rsidRPr="008A36C0">
        <w:rPr>
          <w:rFonts w:ascii="Times New Roman" w:hAnsi="Times New Roman" w:cs="Times New Roman"/>
          <w:sz w:val="24"/>
          <w:szCs w:val="24"/>
        </w:rPr>
        <w:t>сотрудниками</w:t>
      </w:r>
      <w:r w:rsidR="008A36C0">
        <w:rPr>
          <w:rFonts w:ascii="Times New Roman" w:hAnsi="Times New Roman" w:cs="Times New Roman"/>
          <w:sz w:val="24"/>
          <w:szCs w:val="24"/>
        </w:rPr>
        <w:t xml:space="preserve"> </w:t>
      </w:r>
      <w:r w:rsidR="008A36C0" w:rsidRPr="008A36C0">
        <w:rPr>
          <w:rFonts w:ascii="Times New Roman" w:hAnsi="Times New Roman" w:cs="Times New Roman"/>
          <w:sz w:val="24"/>
          <w:szCs w:val="24"/>
        </w:rPr>
        <w:t>Открытого инсти</w:t>
      </w:r>
      <w:r w:rsidR="008A36C0">
        <w:rPr>
          <w:rFonts w:ascii="Times New Roman" w:hAnsi="Times New Roman" w:cs="Times New Roman"/>
          <w:sz w:val="24"/>
          <w:szCs w:val="24"/>
        </w:rPr>
        <w:t>тута «Развивающее образование»</w:t>
      </w:r>
      <w:r w:rsidR="00266CB2">
        <w:rPr>
          <w:rFonts w:ascii="Times New Roman" w:hAnsi="Times New Roman" w:cs="Times New Roman"/>
          <w:sz w:val="24"/>
          <w:szCs w:val="24"/>
        </w:rPr>
        <w:t xml:space="preserve">. </w:t>
      </w:r>
      <w:r w:rsidRPr="00E74026">
        <w:rPr>
          <w:rFonts w:ascii="Times New Roman" w:hAnsi="Times New Roman" w:cs="Times New Roman"/>
          <w:sz w:val="24"/>
          <w:szCs w:val="24"/>
        </w:rPr>
        <w:t xml:space="preserve">Ключевой позицией представляется идея о контрольно-оценочной деятельности обучающихся как основе учебной самостоятельности школьников (основе </w:t>
      </w:r>
      <w:r w:rsidRPr="00E74026">
        <w:rPr>
          <w:rFonts w:ascii="Times New Roman" w:hAnsi="Times New Roman" w:cs="Times New Roman"/>
          <w:sz w:val="24"/>
          <w:szCs w:val="24"/>
        </w:rPr>
        <w:lastRenderedPageBreak/>
        <w:t xml:space="preserve">умения учиться), где самостоятельность рассматривается как ответственное, инициативное поведение, независимое от посторонних влияний, совершаемое без посторонней помощи, собственными силами. Главная задача школы в том, чтобы средствами обучения вырастить в школьниках </w:t>
      </w:r>
      <w:r w:rsidRPr="00E74026">
        <w:rPr>
          <w:rFonts w:ascii="Times New Roman" w:hAnsi="Times New Roman" w:cs="Times New Roman"/>
          <w:b/>
          <w:sz w:val="24"/>
          <w:szCs w:val="24"/>
        </w:rPr>
        <w:t xml:space="preserve">учебную самостоятельность как умение расширять свои знания, умения и способности по собственной инициативе. </w:t>
      </w:r>
      <w:r w:rsidRPr="00E74026">
        <w:rPr>
          <w:rFonts w:ascii="Times New Roman" w:hAnsi="Times New Roman" w:cs="Times New Roman"/>
          <w:sz w:val="24"/>
          <w:szCs w:val="24"/>
        </w:rPr>
        <w:t xml:space="preserve">Именно в рамках этой проблемы по-новому звучит вопрос об оценке и самооценке учебных достижений школьников. </w:t>
      </w:r>
    </w:p>
    <w:p w:rsidR="00266CB2" w:rsidRDefault="00CD43B6" w:rsidP="00266CB2">
      <w:pPr>
        <w:spacing w:line="240" w:lineRule="auto"/>
        <w:ind w:firstLine="539"/>
        <w:jc w:val="both"/>
        <w:rPr>
          <w:rFonts w:ascii="Times New Roman" w:hAnsi="Times New Roman" w:cs="Times New Roman"/>
          <w:sz w:val="24"/>
          <w:szCs w:val="24"/>
        </w:rPr>
      </w:pPr>
      <w:r w:rsidRPr="00E74026">
        <w:rPr>
          <w:rFonts w:ascii="Times New Roman" w:hAnsi="Times New Roman" w:cs="Times New Roman"/>
          <w:sz w:val="24"/>
          <w:szCs w:val="24"/>
        </w:rPr>
        <w:t>Научить ребёнка учиться невозможно без формирования у него адекватной самооценки. По мнению бол</w:t>
      </w:r>
      <w:r w:rsidR="00266CB2">
        <w:rPr>
          <w:rFonts w:ascii="Times New Roman" w:hAnsi="Times New Roman" w:cs="Times New Roman"/>
          <w:sz w:val="24"/>
          <w:szCs w:val="24"/>
        </w:rPr>
        <w:t>ьшинства авторов, это умение</w:t>
      </w:r>
      <w:r w:rsidRPr="00E74026">
        <w:rPr>
          <w:rFonts w:ascii="Times New Roman" w:hAnsi="Times New Roman" w:cs="Times New Roman"/>
          <w:sz w:val="24"/>
          <w:szCs w:val="24"/>
        </w:rPr>
        <w:t xml:space="preserve"> закладывается</w:t>
      </w:r>
      <w:r w:rsidR="00266CB2">
        <w:rPr>
          <w:rFonts w:ascii="Times New Roman" w:hAnsi="Times New Roman" w:cs="Times New Roman"/>
          <w:sz w:val="24"/>
          <w:szCs w:val="24"/>
        </w:rPr>
        <w:t xml:space="preserve"> в младшем школьном возрасте и развивается на протяжении всего периода школьного обучения </w:t>
      </w:r>
      <w:r w:rsidR="008E79EA" w:rsidRPr="00E74026">
        <w:rPr>
          <w:rFonts w:ascii="Times New Roman" w:hAnsi="Times New Roman" w:cs="Times New Roman"/>
          <w:sz w:val="24"/>
          <w:szCs w:val="24"/>
        </w:rPr>
        <w:t>(схема 1).</w:t>
      </w:r>
      <w:r w:rsidR="00266CB2">
        <w:rPr>
          <w:rFonts w:ascii="Times New Roman" w:hAnsi="Times New Roman" w:cs="Times New Roman"/>
          <w:sz w:val="24"/>
          <w:szCs w:val="24"/>
        </w:rPr>
        <w:t xml:space="preserve">                                                                      </w:t>
      </w:r>
    </w:p>
    <w:p w:rsidR="00CD43B6" w:rsidRPr="00E74026" w:rsidRDefault="00CD43B6" w:rsidP="00266CB2">
      <w:pPr>
        <w:spacing w:line="240" w:lineRule="auto"/>
        <w:ind w:firstLine="539"/>
        <w:jc w:val="right"/>
        <w:rPr>
          <w:rFonts w:ascii="Times New Roman" w:hAnsi="Times New Roman" w:cs="Times New Roman"/>
          <w:sz w:val="24"/>
          <w:szCs w:val="24"/>
        </w:rPr>
      </w:pPr>
      <w:r w:rsidRPr="00E74026">
        <w:rPr>
          <w:rFonts w:ascii="Times New Roman" w:hAnsi="Times New Roman" w:cs="Times New Roman"/>
          <w:sz w:val="24"/>
          <w:szCs w:val="24"/>
        </w:rPr>
        <w:t>Схема 1</w:t>
      </w:r>
    </w:p>
    <w:p w:rsidR="00CD43B6" w:rsidRPr="00E74026" w:rsidRDefault="004707E8" w:rsidP="00266CB2">
      <w:pPr>
        <w:spacing w:line="240" w:lineRule="auto"/>
        <w:ind w:firstLine="540"/>
        <w:jc w:val="center"/>
        <w:rPr>
          <w:rFonts w:ascii="Times New Roman" w:hAnsi="Times New Roman" w:cs="Times New Roman"/>
          <w:b/>
          <w:sz w:val="24"/>
          <w:szCs w:val="24"/>
        </w:rPr>
      </w:pPr>
      <w:r w:rsidRPr="004707E8">
        <w:rPr>
          <w:rFonts w:ascii="Times New Roman" w:hAnsi="Times New Roman" w:cs="Times New Roman"/>
          <w:sz w:val="24"/>
          <w:szCs w:val="24"/>
        </w:rPr>
        <w:pict>
          <v:rect id="_x0000_s1028" style="position:absolute;left:0;text-align:left;margin-left:243pt;margin-top:33.1pt;width:2in;height:47.65pt;z-index:251662336" o:allowincell="f">
            <v:textbox style="mso-next-textbox:#_x0000_s1028">
              <w:txbxContent>
                <w:p w:rsidR="00E72868" w:rsidRDefault="00E72868" w:rsidP="00CD43B6">
                  <w:pPr>
                    <w:jc w:val="center"/>
                    <w:rPr>
                      <w:rFonts w:ascii="Arial" w:hAnsi="Arial"/>
                    </w:rPr>
                  </w:pPr>
                  <w:r>
                    <w:rPr>
                      <w:rFonts w:ascii="Arial" w:hAnsi="Arial"/>
                    </w:rPr>
                    <w:t>Этап самоопределения</w:t>
                  </w:r>
                </w:p>
                <w:p w:rsidR="00E72868" w:rsidRDefault="00E72868" w:rsidP="00CD43B6">
                  <w:pPr>
                    <w:jc w:val="center"/>
                    <w:rPr>
                      <w:rFonts w:ascii="Arial" w:hAnsi="Arial"/>
                    </w:rPr>
                  </w:pPr>
                  <w:r>
                    <w:rPr>
                      <w:rFonts w:ascii="Arial" w:hAnsi="Arial"/>
                    </w:rPr>
                    <w:t>(10-11 классы)</w:t>
                  </w:r>
                </w:p>
              </w:txbxContent>
            </v:textbox>
          </v:rect>
        </w:pict>
      </w:r>
      <w:r w:rsidRPr="004707E8">
        <w:rPr>
          <w:rFonts w:ascii="Times New Roman" w:hAnsi="Times New Roman" w:cs="Times New Roman"/>
          <w:sz w:val="24"/>
          <w:szCs w:val="24"/>
        </w:rPr>
        <w:pict>
          <v:rect id="_x0000_s1027" style="position:absolute;left:0;text-align:left;margin-left:117pt;margin-top:33.1pt;width:126pt;height:47.65pt;z-index:251661312" o:allowincell="f">
            <v:textbox style="mso-next-textbox:#_x0000_s1027">
              <w:txbxContent>
                <w:p w:rsidR="00E72868" w:rsidRDefault="00E72868" w:rsidP="00CD43B6">
                  <w:pPr>
                    <w:rPr>
                      <w:rFonts w:ascii="Arial" w:hAnsi="Arial"/>
                    </w:rPr>
                  </w:pPr>
                  <w:r>
                    <w:rPr>
                      <w:rFonts w:ascii="Arial" w:hAnsi="Arial"/>
                    </w:rPr>
                    <w:t>Подростковый этап</w:t>
                  </w:r>
                </w:p>
                <w:p w:rsidR="00E72868" w:rsidRDefault="00E72868" w:rsidP="00CD43B6">
                  <w:pPr>
                    <w:jc w:val="center"/>
                    <w:rPr>
                      <w:rFonts w:ascii="Arial" w:hAnsi="Arial"/>
                    </w:rPr>
                  </w:pPr>
                  <w:r>
                    <w:rPr>
                      <w:rFonts w:ascii="Arial" w:hAnsi="Arial"/>
                    </w:rPr>
                    <w:t>(6-9 классы)</w:t>
                  </w:r>
                </w:p>
              </w:txbxContent>
            </v:textbox>
          </v:rect>
        </w:pict>
      </w:r>
      <w:r w:rsidRPr="004707E8">
        <w:rPr>
          <w:rFonts w:ascii="Times New Roman" w:hAnsi="Times New Roman" w:cs="Times New Roman"/>
          <w:sz w:val="24"/>
          <w:szCs w:val="24"/>
        </w:rPr>
        <w:pict>
          <v:rect id="_x0000_s1026" style="position:absolute;left:0;text-align:left;margin-left:-27pt;margin-top:33.1pt;width:2in;height:47.65pt;z-index:251660288" o:allowincell="f">
            <v:textbox style="mso-next-textbox:#_x0000_s1026">
              <w:txbxContent>
                <w:p w:rsidR="00E72868" w:rsidRPr="00CD43B6" w:rsidRDefault="00E72868" w:rsidP="00CD43B6">
                  <w:pPr>
                    <w:jc w:val="center"/>
                    <w:rPr>
                      <w:rFonts w:ascii="Times New Roman" w:hAnsi="Times New Roman" w:cs="Times New Roman"/>
                      <w:sz w:val="24"/>
                      <w:szCs w:val="24"/>
                    </w:rPr>
                  </w:pPr>
                  <w:r w:rsidRPr="00CD43B6">
                    <w:rPr>
                      <w:rFonts w:ascii="Times New Roman" w:hAnsi="Times New Roman" w:cs="Times New Roman"/>
                      <w:sz w:val="24"/>
                      <w:szCs w:val="24"/>
                    </w:rPr>
                    <w:t>Начальный этап</w:t>
                  </w:r>
                </w:p>
                <w:p w:rsidR="00E72868" w:rsidRPr="00CD43B6" w:rsidRDefault="00E72868" w:rsidP="00CD43B6">
                  <w:pPr>
                    <w:jc w:val="center"/>
                    <w:rPr>
                      <w:rFonts w:ascii="Times New Roman" w:hAnsi="Times New Roman" w:cs="Times New Roman"/>
                      <w:sz w:val="24"/>
                      <w:szCs w:val="24"/>
                    </w:rPr>
                  </w:pPr>
                  <w:r w:rsidRPr="00CD43B6">
                    <w:rPr>
                      <w:rFonts w:ascii="Times New Roman" w:hAnsi="Times New Roman" w:cs="Times New Roman"/>
                      <w:sz w:val="24"/>
                      <w:szCs w:val="24"/>
                    </w:rPr>
                    <w:t>( 1-5 классы )*</w:t>
                  </w:r>
                </w:p>
              </w:txbxContent>
            </v:textbox>
          </v:rect>
        </w:pict>
      </w:r>
      <w:r w:rsidRPr="004707E8">
        <w:rPr>
          <w:rFonts w:ascii="Times New Roman" w:hAnsi="Times New Roman" w:cs="Times New Roman"/>
          <w:sz w:val="24"/>
          <w:szCs w:val="24"/>
        </w:rPr>
        <w:pict>
          <v:rect id="_x0000_s1029" style="position:absolute;left:0;text-align:left;margin-left:405pt;margin-top:20.8pt;width:1in;height:164.65pt;z-index:251663360" o:allowincell="f">
            <v:textbox style="layout-flow:vertical;mso-layout-flow-alt:bottom-to-top;mso-next-textbox:#_x0000_s1029">
              <w:txbxContent>
                <w:p w:rsidR="00E72868" w:rsidRPr="00E17697" w:rsidRDefault="00E72868" w:rsidP="00E17697">
                  <w:pPr>
                    <w:spacing w:line="240" w:lineRule="auto"/>
                    <w:jc w:val="center"/>
                    <w:rPr>
                      <w:rFonts w:ascii="Times New Roman" w:hAnsi="Times New Roman" w:cs="Times New Roman"/>
                      <w:b/>
                    </w:rPr>
                  </w:pPr>
                  <w:r w:rsidRPr="00E17697">
                    <w:rPr>
                      <w:rFonts w:ascii="Times New Roman" w:hAnsi="Times New Roman" w:cs="Times New Roman"/>
                      <w:b/>
                    </w:rPr>
                    <w:t>Самостоятельность,</w:t>
                  </w:r>
                </w:p>
                <w:p w:rsidR="00E72868" w:rsidRPr="00E17697" w:rsidRDefault="00E72868" w:rsidP="00E17697">
                  <w:pPr>
                    <w:spacing w:line="240" w:lineRule="auto"/>
                    <w:jc w:val="center"/>
                    <w:rPr>
                      <w:rFonts w:ascii="Times New Roman" w:hAnsi="Times New Roman" w:cs="Times New Roman"/>
                      <w:b/>
                    </w:rPr>
                  </w:pPr>
                  <w:r w:rsidRPr="00E17697">
                    <w:rPr>
                      <w:rFonts w:ascii="Times New Roman" w:hAnsi="Times New Roman" w:cs="Times New Roman"/>
                      <w:b/>
                    </w:rPr>
                    <w:t>инициативность,</w:t>
                  </w:r>
                </w:p>
                <w:p w:rsidR="00E72868" w:rsidRPr="00E17697" w:rsidRDefault="00E72868" w:rsidP="00E17697">
                  <w:pPr>
                    <w:spacing w:line="240" w:lineRule="auto"/>
                    <w:jc w:val="center"/>
                    <w:rPr>
                      <w:rFonts w:ascii="Times New Roman" w:hAnsi="Times New Roman" w:cs="Times New Roman"/>
                      <w:b/>
                    </w:rPr>
                  </w:pPr>
                  <w:r w:rsidRPr="00E17697">
                    <w:rPr>
                      <w:rFonts w:ascii="Times New Roman" w:hAnsi="Times New Roman" w:cs="Times New Roman"/>
                      <w:b/>
                    </w:rPr>
                    <w:t>ответственность</w:t>
                  </w:r>
                </w:p>
                <w:p w:rsidR="00E72868" w:rsidRDefault="00E72868" w:rsidP="00CD43B6">
                  <w:pPr>
                    <w:jc w:val="center"/>
                    <w:rPr>
                      <w:rFonts w:ascii="Arial" w:hAnsi="Arial"/>
                    </w:rPr>
                  </w:pPr>
                  <w:r>
                    <w:rPr>
                      <w:rFonts w:ascii="Arial" w:hAnsi="Arial"/>
                    </w:rPr>
                    <w:t>молодых людей</w:t>
                  </w:r>
                </w:p>
              </w:txbxContent>
            </v:textbox>
          </v:rect>
        </w:pict>
      </w:r>
      <w:r w:rsidR="00CD43B6" w:rsidRPr="00E74026">
        <w:rPr>
          <w:rFonts w:ascii="Times New Roman" w:hAnsi="Times New Roman" w:cs="Times New Roman"/>
          <w:b/>
          <w:sz w:val="24"/>
          <w:szCs w:val="24"/>
        </w:rPr>
        <w:t>Ключевые образовательные задачи основных этапов школьного обучения</w:t>
      </w:r>
      <w:r w:rsidRPr="004707E8">
        <w:rPr>
          <w:rFonts w:ascii="Times New Roman" w:hAnsi="Times New Roman" w:cs="Times New Roman"/>
          <w:sz w:val="24"/>
          <w:szCs w:val="24"/>
        </w:rPr>
        <w:pict>
          <v:line id="_x0000_s1036" style="position:absolute;left:0;text-align:left;z-index:251670528;mso-position-horizontal-relative:text;mso-position-vertical-relative:text" from="387pt,38.8pt" to="405pt,38.8pt" o:allowincell="f">
            <v:stroke endarrow="block"/>
          </v:line>
        </w:pict>
      </w:r>
      <w:r w:rsidRPr="004707E8">
        <w:rPr>
          <w:rFonts w:ascii="Times New Roman" w:hAnsi="Times New Roman" w:cs="Times New Roman"/>
          <w:sz w:val="24"/>
          <w:szCs w:val="24"/>
        </w:rPr>
        <w:pict>
          <v:line id="_x0000_s1035" style="position:absolute;left:0;text-align:left;z-index:251669504;mso-position-horizontal-relative:text;mso-position-vertical-relative:text" from="378pt,110.8pt" to="405pt,110.8pt" o:allowincell="f">
            <v:stroke endarrow="block"/>
          </v:line>
        </w:pict>
      </w:r>
      <w:r w:rsidRPr="004707E8">
        <w:rPr>
          <w:rFonts w:ascii="Times New Roman" w:hAnsi="Times New Roman" w:cs="Times New Roman"/>
          <w:sz w:val="24"/>
          <w:szCs w:val="24"/>
        </w:rPr>
        <w:pict>
          <v:line id="_x0000_s1034" style="position:absolute;left:0;text-align:left;z-index:251668480;mso-position-horizontal-relative:text;mso-position-vertical-relative:text" from="234pt,110.8pt" to="252pt,110.8pt" o:allowincell="f">
            <v:stroke endarrow="block"/>
          </v:line>
        </w:pict>
      </w:r>
      <w:r w:rsidRPr="004707E8">
        <w:rPr>
          <w:rFonts w:ascii="Times New Roman" w:hAnsi="Times New Roman" w:cs="Times New Roman"/>
          <w:sz w:val="24"/>
          <w:szCs w:val="24"/>
        </w:rPr>
        <w:pict>
          <v:line id="_x0000_s1033" style="position:absolute;left:0;text-align:left;z-index:251667456;mso-position-horizontal-relative:text;mso-position-vertical-relative:text" from="108pt,110.8pt" to="135pt,110.8pt" o:allowincell="f">
            <v:stroke endarrow="block"/>
          </v:line>
        </w:pict>
      </w:r>
      <w:r w:rsidR="00266CB2">
        <w:rPr>
          <w:rFonts w:ascii="Times New Roman" w:hAnsi="Times New Roman" w:cs="Times New Roman"/>
          <w:b/>
          <w:sz w:val="24"/>
          <w:szCs w:val="24"/>
        </w:rPr>
        <w:t xml:space="preserve"> (по А.Б.Воронцову)</w:t>
      </w:r>
      <w:r w:rsidR="00CD43B6" w:rsidRPr="00E74026">
        <w:rPr>
          <w:rFonts w:ascii="Times New Roman" w:hAnsi="Times New Roman" w:cs="Times New Roman"/>
          <w:b/>
          <w:sz w:val="24"/>
          <w:szCs w:val="24"/>
        </w:rPr>
        <w:t xml:space="preserve">                                </w:t>
      </w:r>
    </w:p>
    <w:p w:rsidR="00CD43B6" w:rsidRPr="00E74026" w:rsidRDefault="00CD43B6" w:rsidP="00E74026">
      <w:pPr>
        <w:spacing w:line="240" w:lineRule="auto"/>
        <w:ind w:firstLine="540"/>
        <w:jc w:val="center"/>
        <w:rPr>
          <w:rFonts w:ascii="Times New Roman" w:hAnsi="Times New Roman" w:cs="Times New Roman"/>
          <w:b/>
          <w:sz w:val="24"/>
          <w:szCs w:val="24"/>
        </w:rPr>
      </w:pPr>
    </w:p>
    <w:p w:rsidR="00CD43B6" w:rsidRPr="00E74026" w:rsidRDefault="004707E8" w:rsidP="00E74026">
      <w:pPr>
        <w:spacing w:line="240" w:lineRule="auto"/>
        <w:ind w:firstLine="540"/>
        <w:jc w:val="center"/>
        <w:rPr>
          <w:rFonts w:ascii="Times New Roman" w:hAnsi="Times New Roman" w:cs="Times New Roman"/>
          <w:b/>
          <w:sz w:val="24"/>
          <w:szCs w:val="24"/>
        </w:rPr>
      </w:pPr>
      <w:r w:rsidRPr="004707E8">
        <w:rPr>
          <w:rFonts w:ascii="Times New Roman" w:hAnsi="Times New Roman" w:cs="Times New Roman"/>
          <w:sz w:val="24"/>
          <w:szCs w:val="24"/>
        </w:rPr>
        <w:pict>
          <v:line id="_x0000_s1039" style="position:absolute;left:0;text-align:left;z-index:251673600" from="315pt,19.35pt" to="315pt,46.35pt" o:allowincell="f">
            <v:stroke endarrow="block"/>
          </v:line>
        </w:pict>
      </w:r>
      <w:r w:rsidRPr="004707E8">
        <w:rPr>
          <w:rFonts w:ascii="Times New Roman" w:hAnsi="Times New Roman" w:cs="Times New Roman"/>
          <w:sz w:val="24"/>
          <w:szCs w:val="24"/>
        </w:rPr>
        <w:pict>
          <v:line id="_x0000_s1038" style="position:absolute;left:0;text-align:left;z-index:251672576" from="180pt,20.3pt" to="180pt,47.3pt" o:allowincell="f">
            <v:stroke endarrow="block"/>
          </v:line>
        </w:pict>
      </w:r>
      <w:r w:rsidRPr="004707E8">
        <w:rPr>
          <w:rFonts w:ascii="Times New Roman" w:hAnsi="Times New Roman" w:cs="Times New Roman"/>
          <w:sz w:val="24"/>
          <w:szCs w:val="24"/>
        </w:rPr>
        <w:pict>
          <v:line id="_x0000_s1037" style="position:absolute;left:0;text-align:left;z-index:251671552" from="41.25pt,20.3pt" to="41.25pt,47.3pt" o:allowincell="f">
            <v:stroke endarrow="block"/>
          </v:line>
        </w:pict>
      </w:r>
    </w:p>
    <w:p w:rsidR="00CD43B6" w:rsidRPr="00E74026" w:rsidRDefault="004707E8" w:rsidP="00E74026">
      <w:pPr>
        <w:spacing w:line="240" w:lineRule="auto"/>
        <w:ind w:firstLine="540"/>
        <w:jc w:val="center"/>
        <w:rPr>
          <w:rFonts w:ascii="Times New Roman" w:hAnsi="Times New Roman" w:cs="Times New Roman"/>
          <w:b/>
          <w:sz w:val="24"/>
          <w:szCs w:val="24"/>
        </w:rPr>
      </w:pPr>
      <w:r w:rsidRPr="004707E8">
        <w:rPr>
          <w:rFonts w:ascii="Times New Roman" w:hAnsi="Times New Roman" w:cs="Times New Roman"/>
          <w:sz w:val="24"/>
          <w:szCs w:val="24"/>
        </w:rPr>
        <w:pict>
          <v:rect id="_x0000_s1032" style="position:absolute;left:0;text-align:left;margin-left:252pt;margin-top:22.75pt;width:126pt;height:94.6pt;z-index:251666432" o:allowincell="f">
            <v:textbox style="mso-next-textbox:#_x0000_s1032">
              <w:txbxContent>
                <w:p w:rsidR="00E72868" w:rsidRDefault="00E72868" w:rsidP="00CD43B6">
                  <w:pPr>
                    <w:rPr>
                      <w:rFonts w:ascii="Arial" w:hAnsi="Arial"/>
                    </w:rPr>
                  </w:pPr>
                  <w:r>
                    <w:rPr>
                      <w:rFonts w:ascii="Arial" w:hAnsi="Arial"/>
                    </w:rPr>
                    <w:t>Способность учиться на основе индивидуальных образовательных программ</w:t>
                  </w:r>
                </w:p>
              </w:txbxContent>
            </v:textbox>
          </v:rect>
        </w:pict>
      </w:r>
      <w:r w:rsidRPr="004707E8">
        <w:rPr>
          <w:rFonts w:ascii="Times New Roman" w:hAnsi="Times New Roman" w:cs="Times New Roman"/>
          <w:sz w:val="24"/>
          <w:szCs w:val="24"/>
        </w:rPr>
        <w:pict>
          <v:rect id="_x0000_s1031" style="position:absolute;left:0;text-align:left;margin-left:135pt;margin-top:22.75pt;width:99pt;height:63pt;z-index:251665408" o:allowincell="f">
            <v:textbox style="mso-next-textbox:#_x0000_s1031">
              <w:txbxContent>
                <w:p w:rsidR="00E72868" w:rsidRDefault="00E72868" w:rsidP="00CD43B6">
                  <w:pPr>
                    <w:jc w:val="center"/>
                    <w:rPr>
                      <w:rFonts w:ascii="Arial" w:hAnsi="Arial"/>
                    </w:rPr>
                  </w:pPr>
                  <w:r>
                    <w:rPr>
                      <w:rFonts w:ascii="Arial" w:hAnsi="Arial"/>
                    </w:rPr>
                    <w:t>Учебная самостоятель-ность</w:t>
                  </w:r>
                </w:p>
                <w:p w:rsidR="00E72868" w:rsidRDefault="00E72868" w:rsidP="00CD43B6">
                  <w:pPr>
                    <w:jc w:val="center"/>
                    <w:rPr>
                      <w:rFonts w:ascii="Arial" w:hAnsi="Arial"/>
                    </w:rPr>
                  </w:pPr>
                  <w:r>
                    <w:rPr>
                      <w:rFonts w:ascii="Arial" w:hAnsi="Arial"/>
                    </w:rPr>
                    <w:t>подростков</w:t>
                  </w:r>
                </w:p>
              </w:txbxContent>
            </v:textbox>
          </v:rect>
        </w:pict>
      </w:r>
      <w:r w:rsidRPr="004707E8">
        <w:rPr>
          <w:rFonts w:ascii="Times New Roman" w:hAnsi="Times New Roman" w:cs="Times New Roman"/>
          <w:sz w:val="24"/>
          <w:szCs w:val="24"/>
        </w:rPr>
        <w:pict>
          <v:rect id="_x0000_s1030" style="position:absolute;left:0;text-align:left;margin-left:-27pt;margin-top:22.75pt;width:135pt;height:63pt;z-index:251664384" o:allowincell="f">
            <v:textbox style="mso-next-textbox:#_x0000_s1030">
              <w:txbxContent>
                <w:p w:rsidR="00E72868" w:rsidRDefault="00E72868" w:rsidP="00CD43B6">
                  <w:pPr>
                    <w:jc w:val="center"/>
                    <w:rPr>
                      <w:rFonts w:ascii="Arial" w:hAnsi="Arial"/>
                    </w:rPr>
                  </w:pPr>
                  <w:r>
                    <w:rPr>
                      <w:rFonts w:ascii="Arial" w:hAnsi="Arial"/>
                    </w:rPr>
                    <w:t xml:space="preserve">Контрольно-оценочная </w:t>
                  </w:r>
                </w:p>
                <w:p w:rsidR="00E72868" w:rsidRDefault="00E72868" w:rsidP="00CD43B6">
                  <w:pPr>
                    <w:jc w:val="center"/>
                    <w:rPr>
                      <w:rFonts w:ascii="Arial" w:hAnsi="Arial"/>
                    </w:rPr>
                  </w:pPr>
                  <w:r>
                    <w:rPr>
                      <w:rFonts w:ascii="Arial" w:hAnsi="Arial"/>
                    </w:rPr>
                    <w:t>самостоятельность  младших школьников</w:t>
                  </w:r>
                </w:p>
              </w:txbxContent>
            </v:textbox>
          </v:rect>
        </w:pict>
      </w:r>
    </w:p>
    <w:p w:rsidR="00CD43B6" w:rsidRPr="00E74026" w:rsidRDefault="00CD43B6" w:rsidP="00E74026">
      <w:pPr>
        <w:spacing w:line="240" w:lineRule="auto"/>
        <w:ind w:firstLine="540"/>
        <w:jc w:val="center"/>
        <w:rPr>
          <w:rFonts w:ascii="Times New Roman" w:hAnsi="Times New Roman" w:cs="Times New Roman"/>
          <w:b/>
          <w:sz w:val="24"/>
          <w:szCs w:val="24"/>
        </w:rPr>
      </w:pPr>
    </w:p>
    <w:p w:rsidR="00CD43B6" w:rsidRPr="00E74026" w:rsidRDefault="00CD43B6" w:rsidP="00E74026">
      <w:pPr>
        <w:spacing w:line="240" w:lineRule="auto"/>
        <w:ind w:firstLine="540"/>
        <w:jc w:val="center"/>
        <w:rPr>
          <w:rFonts w:ascii="Times New Roman" w:hAnsi="Times New Roman" w:cs="Times New Roman"/>
          <w:b/>
          <w:sz w:val="24"/>
          <w:szCs w:val="24"/>
        </w:rPr>
      </w:pPr>
    </w:p>
    <w:p w:rsidR="00CD43B6" w:rsidRPr="00E74026" w:rsidRDefault="00CD43B6" w:rsidP="00E74026">
      <w:pPr>
        <w:spacing w:line="240" w:lineRule="auto"/>
        <w:ind w:firstLine="540"/>
        <w:jc w:val="center"/>
        <w:rPr>
          <w:rFonts w:ascii="Times New Roman" w:hAnsi="Times New Roman" w:cs="Times New Roman"/>
          <w:b/>
          <w:sz w:val="24"/>
          <w:szCs w:val="24"/>
        </w:rPr>
      </w:pPr>
    </w:p>
    <w:p w:rsidR="00CD43B6" w:rsidRPr="00E74026" w:rsidRDefault="00CD43B6" w:rsidP="00E74026">
      <w:pPr>
        <w:spacing w:line="240" w:lineRule="auto"/>
        <w:rPr>
          <w:rFonts w:ascii="Times New Roman" w:hAnsi="Times New Roman" w:cs="Times New Roman"/>
          <w:b/>
          <w:sz w:val="24"/>
          <w:szCs w:val="24"/>
        </w:rPr>
      </w:pPr>
    </w:p>
    <w:p w:rsidR="008E79EA" w:rsidRPr="00E74026" w:rsidRDefault="008E79EA" w:rsidP="00E74026">
      <w:pPr>
        <w:spacing w:line="240" w:lineRule="auto"/>
        <w:rPr>
          <w:rFonts w:ascii="Times New Roman" w:hAnsi="Times New Roman" w:cs="Times New Roman"/>
          <w:b/>
          <w:sz w:val="24"/>
          <w:szCs w:val="24"/>
        </w:rPr>
      </w:pPr>
    </w:p>
    <w:p w:rsidR="00CD43B6" w:rsidRPr="00266CB2" w:rsidRDefault="00CD43B6" w:rsidP="00E74026">
      <w:pPr>
        <w:pStyle w:val="a4"/>
        <w:jc w:val="both"/>
        <w:rPr>
          <w:sz w:val="22"/>
          <w:szCs w:val="22"/>
        </w:rPr>
      </w:pPr>
      <w:r w:rsidRPr="00E74026">
        <w:rPr>
          <w:sz w:val="24"/>
          <w:szCs w:val="24"/>
        </w:rPr>
        <w:t xml:space="preserve">* </w:t>
      </w:r>
      <w:r w:rsidRPr="00266CB2">
        <w:rPr>
          <w:sz w:val="22"/>
          <w:szCs w:val="22"/>
        </w:rPr>
        <w:t xml:space="preserve"> 5 класс (как переходный этап образования)  рассматривается в составе начального этапа школьного образования. Термины «ступени образования» и « этапы образования» разводятся. «Ступени образования» определены Законом «Об образовании», «Этапы образования» могут быть определены Уставом школы.</w:t>
      </w:r>
    </w:p>
    <w:p w:rsidR="00CD43B6" w:rsidRPr="00E74026" w:rsidRDefault="00CD43B6" w:rsidP="00E74026">
      <w:pPr>
        <w:spacing w:line="240" w:lineRule="auto"/>
        <w:ind w:firstLine="539"/>
        <w:jc w:val="both"/>
        <w:rPr>
          <w:rFonts w:ascii="Times New Roman" w:hAnsi="Times New Roman" w:cs="Times New Roman"/>
          <w:sz w:val="24"/>
          <w:szCs w:val="24"/>
        </w:rPr>
      </w:pPr>
    </w:p>
    <w:p w:rsidR="00CD43B6" w:rsidRPr="00E74026" w:rsidRDefault="00CD43B6" w:rsidP="003F03D7">
      <w:pPr>
        <w:spacing w:before="100" w:beforeAutospacing="1" w:after="100" w:afterAutospacing="1" w:line="240" w:lineRule="auto"/>
        <w:ind w:firstLine="708"/>
        <w:jc w:val="both"/>
        <w:rPr>
          <w:rFonts w:ascii="Times New Roman" w:hAnsi="Times New Roman" w:cs="Times New Roman"/>
          <w:sz w:val="24"/>
          <w:szCs w:val="24"/>
        </w:rPr>
      </w:pPr>
      <w:r w:rsidRPr="00E74026">
        <w:rPr>
          <w:rFonts w:ascii="Times New Roman" w:hAnsi="Times New Roman" w:cs="Times New Roman"/>
          <w:sz w:val="24"/>
          <w:szCs w:val="24"/>
        </w:rPr>
        <w:t>Очевидным становится то, что проблему учебной самостоятельности нельзя рассматривать только в контексте одной ступени образования. Это проблема всей школы. От того, как будут заложены основы этой самостоятельности в младшем школьном возрасте, зависит выполнение задачи в целом на последующих этапах образования.</w:t>
      </w:r>
    </w:p>
    <w:p w:rsidR="00CD43B6" w:rsidRPr="00E74026" w:rsidRDefault="00CD43B6" w:rsidP="003F03D7">
      <w:p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Современное традиционное образование в массовых общеобразовательных школах, несмотря на попытки применения самых разнообразных методов и образовательных технологий, сталкивается в основной школе со значительным снижением учебной самостоятельности подростков, а зачастую и с её полным отсутствием, приводящее к сниж</w:t>
      </w:r>
      <w:r w:rsidR="008A36C0">
        <w:rPr>
          <w:rFonts w:ascii="Times New Roman" w:hAnsi="Times New Roman" w:cs="Times New Roman"/>
          <w:sz w:val="24"/>
          <w:szCs w:val="24"/>
        </w:rPr>
        <w:t>ению качества знаний</w:t>
      </w:r>
      <w:r w:rsidRPr="00E74026">
        <w:rPr>
          <w:rFonts w:ascii="Times New Roman" w:hAnsi="Times New Roman" w:cs="Times New Roman"/>
          <w:sz w:val="24"/>
          <w:szCs w:val="24"/>
        </w:rPr>
        <w:t>, отсу</w:t>
      </w:r>
      <w:r w:rsidR="008A36C0">
        <w:rPr>
          <w:rFonts w:ascii="Times New Roman" w:hAnsi="Times New Roman" w:cs="Times New Roman"/>
          <w:sz w:val="24"/>
          <w:szCs w:val="24"/>
        </w:rPr>
        <w:t>тствию у большинства учеников десятых</w:t>
      </w:r>
      <w:r w:rsidRPr="00E74026">
        <w:rPr>
          <w:rFonts w:ascii="Times New Roman" w:hAnsi="Times New Roman" w:cs="Times New Roman"/>
          <w:sz w:val="24"/>
          <w:szCs w:val="24"/>
        </w:rPr>
        <w:t xml:space="preserve"> классов чётких представлений  о траектории своего дальнейшего образования. В этой ситуации просматривается устойчивое противоречие между социальным заказом государства, которому нужны образованные, предприимчивые люди, умеющие самостоятельно принимать ответственные решения в ситуации выбора, и несостоятельностью </w:t>
      </w:r>
      <w:r w:rsidRPr="00E74026">
        <w:rPr>
          <w:rFonts w:ascii="Times New Roman" w:hAnsi="Times New Roman" w:cs="Times New Roman"/>
          <w:sz w:val="24"/>
          <w:szCs w:val="24"/>
        </w:rPr>
        <w:lastRenderedPageBreak/>
        <w:t xml:space="preserve">традиционных подходов к образовательному процессу, в рамках которого происходит формирование личности молодого человека. </w:t>
      </w:r>
    </w:p>
    <w:p w:rsidR="00CD43B6" w:rsidRPr="00E74026" w:rsidRDefault="00CD43B6" w:rsidP="003F03D7">
      <w:p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Возможно принятие новых стандартов и основных программ начального, основного, среднего общего образования приведут к коренным изменениям в традиционных подходах к проведению урока и организации учебно-воспитательного процесса в целом. Однако остаётся открытым вопрос о том, как научить ученика учиться, как сформировать его учебную самостоятельность, если на ступени начального общего образования в силу каких бы то ни было причин, он не усвоил основ контрольно-оценочной деятельности. В связи с этим автор работы сделал попытку оценить возможности различных средств обучения, применяемых на уроках химии в основной школе для ра</w:t>
      </w:r>
      <w:r w:rsidR="008E79EA" w:rsidRPr="00E74026">
        <w:rPr>
          <w:rFonts w:ascii="Times New Roman" w:hAnsi="Times New Roman" w:cs="Times New Roman"/>
          <w:sz w:val="24"/>
          <w:szCs w:val="24"/>
        </w:rPr>
        <w:t>звития у учеников 8-9 классов самоконтроля и самооценки</w:t>
      </w:r>
      <w:r w:rsidRPr="00E74026">
        <w:rPr>
          <w:rFonts w:ascii="Times New Roman" w:hAnsi="Times New Roman" w:cs="Times New Roman"/>
          <w:sz w:val="24"/>
          <w:szCs w:val="24"/>
        </w:rPr>
        <w:t>.</w:t>
      </w:r>
    </w:p>
    <w:p w:rsidR="00CD43B6" w:rsidRPr="00E74026" w:rsidRDefault="00CD43B6" w:rsidP="003F03D7">
      <w:p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i/>
          <w:sz w:val="24"/>
          <w:szCs w:val="24"/>
        </w:rPr>
        <w:t>Цель</w:t>
      </w:r>
      <w:r w:rsidR="008E79EA" w:rsidRPr="00E74026">
        <w:rPr>
          <w:rFonts w:ascii="Times New Roman" w:hAnsi="Times New Roman" w:cs="Times New Roman"/>
          <w:i/>
          <w:sz w:val="24"/>
          <w:szCs w:val="24"/>
        </w:rPr>
        <w:t>:</w:t>
      </w:r>
      <w:r w:rsidR="00E802FF">
        <w:rPr>
          <w:rFonts w:ascii="Times New Roman" w:hAnsi="Times New Roman" w:cs="Times New Roman"/>
          <w:sz w:val="24"/>
          <w:szCs w:val="24"/>
        </w:rPr>
        <w:t xml:space="preserve"> спроектировать методику</w:t>
      </w:r>
      <w:r w:rsidRPr="00E74026">
        <w:rPr>
          <w:rFonts w:ascii="Times New Roman" w:hAnsi="Times New Roman" w:cs="Times New Roman"/>
          <w:sz w:val="24"/>
          <w:szCs w:val="24"/>
        </w:rPr>
        <w:t xml:space="preserve"> формирования</w:t>
      </w:r>
      <w:r w:rsidR="00E802FF">
        <w:rPr>
          <w:rFonts w:ascii="Times New Roman" w:hAnsi="Times New Roman" w:cs="Times New Roman"/>
          <w:sz w:val="24"/>
          <w:szCs w:val="24"/>
        </w:rPr>
        <w:t xml:space="preserve"> и развития</w:t>
      </w:r>
      <w:r w:rsidRPr="00E74026">
        <w:rPr>
          <w:rFonts w:ascii="Times New Roman" w:hAnsi="Times New Roman" w:cs="Times New Roman"/>
          <w:sz w:val="24"/>
          <w:szCs w:val="24"/>
        </w:rPr>
        <w:t xml:space="preserve"> контрольно-оценочной деятельности обучающихся основной школ</w:t>
      </w:r>
      <w:r w:rsidR="008E79EA" w:rsidRPr="00E74026">
        <w:rPr>
          <w:rFonts w:ascii="Times New Roman" w:hAnsi="Times New Roman" w:cs="Times New Roman"/>
          <w:sz w:val="24"/>
          <w:szCs w:val="24"/>
        </w:rPr>
        <w:t>ы средствами учебного предмета  «химия»</w:t>
      </w:r>
      <w:r w:rsidRPr="00E74026">
        <w:rPr>
          <w:rFonts w:ascii="Times New Roman" w:hAnsi="Times New Roman" w:cs="Times New Roman"/>
          <w:sz w:val="24"/>
          <w:szCs w:val="24"/>
        </w:rPr>
        <w:t>.</w:t>
      </w:r>
    </w:p>
    <w:p w:rsidR="00CD43B6" w:rsidRPr="00E74026" w:rsidRDefault="00CD43B6" w:rsidP="003F03D7">
      <w:p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i/>
          <w:sz w:val="24"/>
          <w:szCs w:val="24"/>
        </w:rPr>
        <w:t>Задачи работы</w:t>
      </w:r>
      <w:r w:rsidRPr="00E74026">
        <w:rPr>
          <w:rFonts w:ascii="Times New Roman" w:hAnsi="Times New Roman" w:cs="Times New Roman"/>
          <w:sz w:val="24"/>
          <w:szCs w:val="24"/>
        </w:rPr>
        <w:t>:</w:t>
      </w:r>
    </w:p>
    <w:p w:rsidR="00CD43B6" w:rsidRDefault="008E79EA" w:rsidP="003F03D7">
      <w:pPr>
        <w:pStyle w:val="a3"/>
        <w:numPr>
          <w:ilvl w:val="0"/>
          <w:numId w:val="11"/>
        </w:num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разработать рабочую программу по химии для 8-9 классов, отражающую логику формирования контрольно-оценочной деятельности обучающихся;</w:t>
      </w:r>
    </w:p>
    <w:p w:rsidR="00425967" w:rsidRPr="00E74026" w:rsidRDefault="00425967" w:rsidP="003F03D7">
      <w:pPr>
        <w:pStyle w:val="a3"/>
        <w:numPr>
          <w:ilvl w:val="0"/>
          <w:numId w:val="1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разработать тематические </w:t>
      </w:r>
      <w:r w:rsidR="00E17697">
        <w:rPr>
          <w:rFonts w:ascii="Times New Roman" w:hAnsi="Times New Roman" w:cs="Times New Roman"/>
          <w:sz w:val="24"/>
          <w:szCs w:val="24"/>
        </w:rPr>
        <w:t>«</w:t>
      </w:r>
      <w:r>
        <w:rPr>
          <w:rFonts w:ascii="Times New Roman" w:hAnsi="Times New Roman" w:cs="Times New Roman"/>
          <w:sz w:val="24"/>
          <w:szCs w:val="24"/>
        </w:rPr>
        <w:t>карты знаний</w:t>
      </w:r>
      <w:r w:rsidR="00E17697">
        <w:rPr>
          <w:rFonts w:ascii="Times New Roman" w:hAnsi="Times New Roman" w:cs="Times New Roman"/>
          <w:sz w:val="24"/>
          <w:szCs w:val="24"/>
        </w:rPr>
        <w:t>»</w:t>
      </w:r>
      <w:r>
        <w:rPr>
          <w:rFonts w:ascii="Times New Roman" w:hAnsi="Times New Roman" w:cs="Times New Roman"/>
          <w:sz w:val="24"/>
          <w:szCs w:val="24"/>
        </w:rPr>
        <w:t>, позволяющие обучающимся проектировать собственные образовательные маршруты;</w:t>
      </w:r>
    </w:p>
    <w:p w:rsidR="008E79EA" w:rsidRPr="00E74026" w:rsidRDefault="008E79EA" w:rsidP="003F03D7">
      <w:pPr>
        <w:pStyle w:val="a3"/>
        <w:numPr>
          <w:ilvl w:val="0"/>
          <w:numId w:val="11"/>
        </w:num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разработать тренировочные  и контрольно-диагностические задания, направленные на формирование самооценки и самоконтроля;</w:t>
      </w:r>
    </w:p>
    <w:p w:rsidR="008E79EA" w:rsidRPr="00E74026" w:rsidRDefault="008E79EA" w:rsidP="003F03D7">
      <w:pPr>
        <w:pStyle w:val="a3"/>
        <w:numPr>
          <w:ilvl w:val="0"/>
          <w:numId w:val="11"/>
        </w:num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провести апробацию дидактических материалов;</w:t>
      </w:r>
    </w:p>
    <w:p w:rsidR="008E79EA" w:rsidRDefault="008E79EA" w:rsidP="003F03D7">
      <w:pPr>
        <w:pStyle w:val="a3"/>
        <w:numPr>
          <w:ilvl w:val="0"/>
          <w:numId w:val="11"/>
        </w:numPr>
        <w:spacing w:before="100" w:beforeAutospacing="1" w:after="100" w:afterAutospacing="1" w:line="240" w:lineRule="auto"/>
        <w:jc w:val="both"/>
        <w:rPr>
          <w:rFonts w:ascii="Times New Roman" w:hAnsi="Times New Roman" w:cs="Times New Roman"/>
          <w:sz w:val="24"/>
          <w:szCs w:val="24"/>
        </w:rPr>
      </w:pPr>
      <w:r w:rsidRPr="00E74026">
        <w:rPr>
          <w:rFonts w:ascii="Times New Roman" w:hAnsi="Times New Roman" w:cs="Times New Roman"/>
          <w:sz w:val="24"/>
          <w:szCs w:val="24"/>
        </w:rPr>
        <w:t>сделать вывод о применимости разработанной методики в массовой школе.</w:t>
      </w:r>
    </w:p>
    <w:p w:rsidR="00293CFF" w:rsidRPr="00E8619C" w:rsidRDefault="00E74026" w:rsidP="003F03D7">
      <w:pPr>
        <w:spacing w:line="240" w:lineRule="auto"/>
        <w:jc w:val="both"/>
        <w:rPr>
          <w:sz w:val="28"/>
          <w:szCs w:val="28"/>
          <w:u w:val="single"/>
        </w:rPr>
      </w:pPr>
      <w:r w:rsidRPr="00E74026">
        <w:rPr>
          <w:rFonts w:ascii="Times New Roman" w:hAnsi="Times New Roman" w:cs="Times New Roman"/>
          <w:i/>
          <w:sz w:val="24"/>
          <w:szCs w:val="24"/>
        </w:rPr>
        <w:t>Методы:</w:t>
      </w:r>
      <w:r w:rsidR="00266CB2">
        <w:rPr>
          <w:rFonts w:ascii="Times New Roman" w:hAnsi="Times New Roman" w:cs="Times New Roman"/>
          <w:i/>
          <w:sz w:val="24"/>
          <w:szCs w:val="24"/>
        </w:rPr>
        <w:t xml:space="preserve"> </w:t>
      </w:r>
    </w:p>
    <w:p w:rsidR="00293CFF" w:rsidRPr="00293CFF" w:rsidRDefault="00293CFF" w:rsidP="003F03D7">
      <w:pPr>
        <w:numPr>
          <w:ilvl w:val="0"/>
          <w:numId w:val="14"/>
        </w:numPr>
        <w:spacing w:after="0" w:line="240" w:lineRule="auto"/>
        <w:jc w:val="both"/>
        <w:rPr>
          <w:rFonts w:ascii="Times New Roman" w:hAnsi="Times New Roman" w:cs="Times New Roman"/>
          <w:sz w:val="24"/>
          <w:szCs w:val="24"/>
        </w:rPr>
      </w:pPr>
      <w:r w:rsidRPr="00293CFF">
        <w:rPr>
          <w:rFonts w:ascii="Times New Roman" w:hAnsi="Times New Roman" w:cs="Times New Roman"/>
          <w:sz w:val="24"/>
          <w:szCs w:val="24"/>
        </w:rPr>
        <w:t>Эмпирические – изучение литературы</w:t>
      </w:r>
      <w:r>
        <w:rPr>
          <w:rFonts w:ascii="Times New Roman" w:hAnsi="Times New Roman" w:cs="Times New Roman"/>
          <w:sz w:val="24"/>
          <w:szCs w:val="24"/>
        </w:rPr>
        <w:t xml:space="preserve">, Интернет-источников </w:t>
      </w:r>
      <w:r w:rsidRPr="00293CFF">
        <w:rPr>
          <w:rFonts w:ascii="Times New Roman" w:hAnsi="Times New Roman" w:cs="Times New Roman"/>
          <w:sz w:val="24"/>
          <w:szCs w:val="24"/>
        </w:rPr>
        <w:t xml:space="preserve"> по те</w:t>
      </w:r>
      <w:r>
        <w:rPr>
          <w:rFonts w:ascii="Times New Roman" w:hAnsi="Times New Roman" w:cs="Times New Roman"/>
          <w:sz w:val="24"/>
          <w:szCs w:val="24"/>
        </w:rPr>
        <w:t>ме</w:t>
      </w:r>
      <w:r w:rsidRPr="00293CFF">
        <w:rPr>
          <w:rFonts w:ascii="Times New Roman" w:hAnsi="Times New Roman" w:cs="Times New Roman"/>
          <w:sz w:val="24"/>
          <w:szCs w:val="24"/>
        </w:rPr>
        <w:t>, изучение нормативных и инструктивно-методических документов, анализ школьной документации, анкетирование и тестирование обучающихся, учителей.</w:t>
      </w:r>
    </w:p>
    <w:p w:rsidR="00E74026" w:rsidRPr="00E17697" w:rsidRDefault="00293CFF" w:rsidP="00E17697">
      <w:pPr>
        <w:numPr>
          <w:ilvl w:val="0"/>
          <w:numId w:val="14"/>
        </w:numPr>
        <w:spacing w:after="0" w:line="240" w:lineRule="auto"/>
        <w:jc w:val="both"/>
        <w:rPr>
          <w:rFonts w:ascii="Times New Roman" w:hAnsi="Times New Roman" w:cs="Times New Roman"/>
          <w:sz w:val="24"/>
          <w:szCs w:val="24"/>
        </w:rPr>
      </w:pPr>
      <w:r w:rsidRPr="00293CFF">
        <w:rPr>
          <w:rFonts w:ascii="Times New Roman" w:hAnsi="Times New Roman" w:cs="Times New Roman"/>
          <w:sz w:val="24"/>
          <w:szCs w:val="24"/>
        </w:rPr>
        <w:t>Теоретические – ср</w:t>
      </w:r>
      <w:r>
        <w:rPr>
          <w:rFonts w:ascii="Times New Roman" w:hAnsi="Times New Roman" w:cs="Times New Roman"/>
          <w:sz w:val="24"/>
          <w:szCs w:val="24"/>
        </w:rPr>
        <w:t>авнение результатов проектной деятельности</w:t>
      </w:r>
      <w:r w:rsidRPr="00293CFF">
        <w:rPr>
          <w:rFonts w:ascii="Times New Roman" w:hAnsi="Times New Roman" w:cs="Times New Roman"/>
          <w:sz w:val="24"/>
          <w:szCs w:val="24"/>
        </w:rPr>
        <w:t xml:space="preserve"> с намеченными целями, отслеживан</w:t>
      </w:r>
      <w:r>
        <w:rPr>
          <w:rFonts w:ascii="Times New Roman" w:hAnsi="Times New Roman" w:cs="Times New Roman"/>
          <w:sz w:val="24"/>
          <w:szCs w:val="24"/>
        </w:rPr>
        <w:t>ие динамики продвижения обучающихся</w:t>
      </w:r>
      <w:r w:rsidRPr="00293CFF">
        <w:rPr>
          <w:rFonts w:ascii="Times New Roman" w:hAnsi="Times New Roman" w:cs="Times New Roman"/>
          <w:sz w:val="24"/>
          <w:szCs w:val="24"/>
        </w:rPr>
        <w:t>, обобщение и</w:t>
      </w:r>
      <w:r>
        <w:rPr>
          <w:rFonts w:ascii="Times New Roman" w:hAnsi="Times New Roman" w:cs="Times New Roman"/>
          <w:sz w:val="24"/>
          <w:szCs w:val="24"/>
        </w:rPr>
        <w:t xml:space="preserve"> анализ результатов работы</w:t>
      </w:r>
      <w:r w:rsidRPr="00293CFF">
        <w:rPr>
          <w:rFonts w:ascii="Times New Roman" w:hAnsi="Times New Roman" w:cs="Times New Roman"/>
          <w:sz w:val="24"/>
          <w:szCs w:val="24"/>
        </w:rPr>
        <w:t>.</w:t>
      </w:r>
    </w:p>
    <w:p w:rsidR="008A36C0" w:rsidRDefault="008A36C0" w:rsidP="003F03D7">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Этапы</w:t>
      </w:r>
      <w:r w:rsidR="00E17697">
        <w:rPr>
          <w:rFonts w:ascii="Times New Roman" w:hAnsi="Times New Roman" w:cs="Times New Roman"/>
          <w:i/>
          <w:sz w:val="24"/>
          <w:szCs w:val="24"/>
        </w:rPr>
        <w:t xml:space="preserve"> реализации педагогического проекта</w:t>
      </w:r>
      <w:r>
        <w:rPr>
          <w:rFonts w:ascii="Times New Roman" w:hAnsi="Times New Roman" w:cs="Times New Roman"/>
          <w:i/>
          <w:sz w:val="24"/>
          <w:szCs w:val="24"/>
        </w:rPr>
        <w:t>:</w:t>
      </w:r>
    </w:p>
    <w:tbl>
      <w:tblPr>
        <w:tblStyle w:val="ab"/>
        <w:tblW w:w="0" w:type="auto"/>
        <w:tblLook w:val="04A0"/>
      </w:tblPr>
      <w:tblGrid>
        <w:gridCol w:w="2176"/>
        <w:gridCol w:w="4232"/>
        <w:gridCol w:w="3163"/>
      </w:tblGrid>
      <w:tr w:rsidR="00171D94" w:rsidTr="00171D94">
        <w:tc>
          <w:tcPr>
            <w:tcW w:w="2093" w:type="dxa"/>
          </w:tcPr>
          <w:p w:rsidR="00171D94" w:rsidRPr="00171D94" w:rsidRDefault="00171D94"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Название этапа и сроки его проведения</w:t>
            </w:r>
          </w:p>
        </w:tc>
        <w:tc>
          <w:tcPr>
            <w:tcW w:w="4287" w:type="dxa"/>
          </w:tcPr>
          <w:p w:rsidR="00171D94" w:rsidRPr="00171D94" w:rsidRDefault="00171D94" w:rsidP="003F03D7">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c>
          <w:tcPr>
            <w:tcW w:w="3191" w:type="dxa"/>
          </w:tcPr>
          <w:p w:rsidR="00171D94" w:rsidRPr="00171D94" w:rsidRDefault="00171D94" w:rsidP="003F03D7">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Планируемый результат</w:t>
            </w:r>
          </w:p>
        </w:tc>
      </w:tr>
      <w:tr w:rsidR="00171D94" w:rsidTr="00171D94">
        <w:tc>
          <w:tcPr>
            <w:tcW w:w="2093" w:type="dxa"/>
          </w:tcPr>
          <w:p w:rsidR="00171D94" w:rsidRPr="00171D94" w:rsidRDefault="00171D94"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Подготовительный этап (февраль-август 2011 года)</w:t>
            </w:r>
          </w:p>
        </w:tc>
        <w:tc>
          <w:tcPr>
            <w:tcW w:w="4287" w:type="dxa"/>
          </w:tcPr>
          <w:p w:rsidR="00293CFF" w:rsidRDefault="00171D94"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w:t>
            </w:r>
            <w:r w:rsidR="00293CFF">
              <w:rPr>
                <w:rFonts w:ascii="Times New Roman" w:hAnsi="Times New Roman" w:cs="Times New Roman"/>
                <w:sz w:val="24"/>
                <w:szCs w:val="24"/>
              </w:rPr>
              <w:t>азработка программы проектной деятельности.</w:t>
            </w:r>
          </w:p>
          <w:p w:rsidR="00425967" w:rsidRDefault="00425967" w:rsidP="003F03D7">
            <w:pPr>
              <w:spacing w:before="100" w:beforeAutospacing="1" w:after="100" w:afterAutospacing="1"/>
              <w:rPr>
                <w:rFonts w:ascii="Times New Roman" w:hAnsi="Times New Roman" w:cs="Times New Roman"/>
                <w:sz w:val="24"/>
                <w:szCs w:val="24"/>
              </w:rPr>
            </w:pPr>
          </w:p>
          <w:p w:rsidR="00293CFF"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Изучение научно-методической литературы по проблеме.</w:t>
            </w:r>
          </w:p>
          <w:p w:rsidR="00171D94" w:rsidRPr="00171D94" w:rsidRDefault="00171D94"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tc>
        <w:tc>
          <w:tcPr>
            <w:tcW w:w="3191" w:type="dxa"/>
          </w:tcPr>
          <w:p w:rsid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Утверждение программы деятельности в</w:t>
            </w:r>
            <w:r w:rsidR="00425967">
              <w:rPr>
                <w:rFonts w:ascii="Times New Roman" w:hAnsi="Times New Roman" w:cs="Times New Roman"/>
                <w:sz w:val="24"/>
                <w:szCs w:val="24"/>
              </w:rPr>
              <w:t xml:space="preserve"> рамках темы по самообразованию на заседании ШМО.</w:t>
            </w:r>
          </w:p>
          <w:p w:rsidR="00293CFF"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Отбор диагностических материалов.</w:t>
            </w:r>
          </w:p>
          <w:p w:rsidR="00293CFF"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Определение критериев результативности деятельности.</w:t>
            </w:r>
          </w:p>
        </w:tc>
      </w:tr>
      <w:tr w:rsidR="00171D94" w:rsidTr="00171D94">
        <w:tc>
          <w:tcPr>
            <w:tcW w:w="2093" w:type="dxa"/>
          </w:tcPr>
          <w:p w:rsidR="00171D94"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Операционно-деятельностный этап (сентябрь 2011 - май 2012 г)</w:t>
            </w:r>
          </w:p>
        </w:tc>
        <w:tc>
          <w:tcPr>
            <w:tcW w:w="4287" w:type="dxa"/>
          </w:tcPr>
          <w:p w:rsid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Организация деятельности в рамках реализации проекта.</w:t>
            </w:r>
          </w:p>
          <w:p w:rsidR="00293CFF"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Разработка и апробация приёмов формирования контрольно-оценочной деятельности.</w:t>
            </w:r>
          </w:p>
          <w:p w:rsidR="00293CFF"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Диагностика стартовых позиций, промежуточных и конечных результатов работы.</w:t>
            </w:r>
          </w:p>
        </w:tc>
        <w:tc>
          <w:tcPr>
            <w:tcW w:w="3191" w:type="dxa"/>
          </w:tcPr>
          <w:p w:rsidR="00171D94"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Сбор материалов по результатам реализации проектной деятельности.</w:t>
            </w:r>
          </w:p>
        </w:tc>
      </w:tr>
      <w:tr w:rsidR="00171D94" w:rsidTr="00171D94">
        <w:tc>
          <w:tcPr>
            <w:tcW w:w="2093" w:type="dxa"/>
          </w:tcPr>
          <w:p w:rsidR="00171D94"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Внедренческий этап (август-декабрь 2012 г)</w:t>
            </w:r>
          </w:p>
        </w:tc>
        <w:tc>
          <w:tcPr>
            <w:tcW w:w="4287" w:type="dxa"/>
          </w:tcPr>
          <w:p w:rsidR="00293CFF" w:rsidRPr="00293CFF" w:rsidRDefault="00293CFF" w:rsidP="003F03D7">
            <w:pPr>
              <w:rPr>
                <w:rFonts w:ascii="Times New Roman" w:hAnsi="Times New Roman" w:cs="Times New Roman"/>
                <w:sz w:val="24"/>
                <w:szCs w:val="24"/>
              </w:rPr>
            </w:pPr>
            <w:r>
              <w:rPr>
                <w:rFonts w:ascii="Times New Roman" w:hAnsi="Times New Roman" w:cs="Times New Roman"/>
                <w:sz w:val="24"/>
                <w:szCs w:val="24"/>
              </w:rPr>
              <w:t>Подведение итогов работы</w:t>
            </w:r>
            <w:r w:rsidRPr="00293CFF">
              <w:rPr>
                <w:rFonts w:ascii="Times New Roman" w:hAnsi="Times New Roman" w:cs="Times New Roman"/>
                <w:sz w:val="24"/>
                <w:szCs w:val="24"/>
              </w:rPr>
              <w:t xml:space="preserve"> (контрольные срезы, письменный отчёт)</w:t>
            </w:r>
            <w:r>
              <w:rPr>
                <w:rFonts w:ascii="Times New Roman" w:hAnsi="Times New Roman" w:cs="Times New Roman"/>
                <w:sz w:val="24"/>
                <w:szCs w:val="24"/>
              </w:rPr>
              <w:t>.</w:t>
            </w:r>
          </w:p>
          <w:p w:rsidR="00171D94" w:rsidRPr="00171D94" w:rsidRDefault="00293CFF" w:rsidP="003F03D7">
            <w:pPr>
              <w:spacing w:before="100" w:beforeAutospacing="1" w:after="100" w:afterAutospacing="1"/>
              <w:rPr>
                <w:rFonts w:ascii="Times New Roman" w:hAnsi="Times New Roman" w:cs="Times New Roman"/>
                <w:sz w:val="24"/>
                <w:szCs w:val="24"/>
              </w:rPr>
            </w:pPr>
            <w:r w:rsidRPr="00293CFF">
              <w:rPr>
                <w:rFonts w:ascii="Times New Roman" w:hAnsi="Times New Roman" w:cs="Times New Roman"/>
                <w:sz w:val="24"/>
                <w:szCs w:val="24"/>
              </w:rPr>
              <w:t>Расп</w:t>
            </w:r>
            <w:r>
              <w:rPr>
                <w:rFonts w:ascii="Times New Roman" w:hAnsi="Times New Roman" w:cs="Times New Roman"/>
                <w:sz w:val="24"/>
                <w:szCs w:val="24"/>
              </w:rPr>
              <w:t>ространение опыта, полученного в результате проектной деятельности.</w:t>
            </w:r>
            <w:r w:rsidRPr="00293CFF">
              <w:rPr>
                <w:rFonts w:ascii="Times New Roman" w:hAnsi="Times New Roman" w:cs="Times New Roman"/>
                <w:sz w:val="24"/>
                <w:szCs w:val="24"/>
              </w:rPr>
              <w:t xml:space="preserve"> </w:t>
            </w:r>
          </w:p>
        </w:tc>
        <w:tc>
          <w:tcPr>
            <w:tcW w:w="3191" w:type="dxa"/>
          </w:tcPr>
          <w:p w:rsidR="00171D94" w:rsidRPr="00171D94" w:rsidRDefault="00293CFF" w:rsidP="003F03D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Публикации по результатам работы, выступление на заседании ГМО.</w:t>
            </w:r>
          </w:p>
        </w:tc>
      </w:tr>
    </w:tbl>
    <w:p w:rsidR="00171D94" w:rsidRDefault="00171D94" w:rsidP="003F03D7">
      <w:pPr>
        <w:spacing w:before="100" w:beforeAutospacing="1" w:after="100" w:afterAutospacing="1" w:line="240" w:lineRule="auto"/>
        <w:jc w:val="both"/>
        <w:rPr>
          <w:rFonts w:ascii="Times New Roman" w:hAnsi="Times New Roman" w:cs="Times New Roman"/>
          <w:i/>
          <w:sz w:val="24"/>
          <w:szCs w:val="24"/>
        </w:rPr>
      </w:pPr>
    </w:p>
    <w:p w:rsidR="008E79EA" w:rsidRPr="00E74026" w:rsidRDefault="00B402AB" w:rsidP="003F03D7">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Теоретическое обоснование</w:t>
      </w:r>
      <w:r w:rsidR="002F3C35">
        <w:rPr>
          <w:rFonts w:ascii="Times New Roman" w:hAnsi="Times New Roman" w:cs="Times New Roman"/>
          <w:b/>
          <w:sz w:val="24"/>
          <w:szCs w:val="24"/>
        </w:rPr>
        <w:t xml:space="preserve"> проблемы</w:t>
      </w:r>
    </w:p>
    <w:p w:rsidR="00E74026" w:rsidRPr="00E74026" w:rsidRDefault="00E74026" w:rsidP="003F03D7">
      <w:pPr>
        <w:pStyle w:val="a3"/>
        <w:numPr>
          <w:ilvl w:val="0"/>
          <w:numId w:val="12"/>
        </w:numPr>
        <w:spacing w:before="100" w:beforeAutospacing="1" w:after="100" w:afterAutospacing="1" w:line="240" w:lineRule="auto"/>
        <w:jc w:val="both"/>
        <w:rPr>
          <w:rFonts w:ascii="Times New Roman" w:hAnsi="Times New Roman" w:cs="Times New Roman"/>
          <w:sz w:val="24"/>
          <w:szCs w:val="24"/>
          <w:u w:val="single"/>
        </w:rPr>
      </w:pPr>
      <w:r w:rsidRPr="00E74026">
        <w:rPr>
          <w:rFonts w:ascii="Times New Roman" w:hAnsi="Times New Roman" w:cs="Times New Roman"/>
          <w:sz w:val="24"/>
          <w:szCs w:val="24"/>
          <w:u w:val="single"/>
        </w:rPr>
        <w:t>Понятие контроля и самоконтроля в учебной деятельности.</w:t>
      </w:r>
    </w:p>
    <w:p w:rsidR="00E74026" w:rsidRDefault="005D3663" w:rsidP="003F03D7">
      <w:pPr>
        <w:spacing w:before="100" w:beforeAutospacing="1" w:after="100" w:afterAutospacing="1" w:line="240" w:lineRule="auto"/>
        <w:ind w:firstLine="708"/>
        <w:jc w:val="both"/>
        <w:rPr>
          <w:rFonts w:ascii="Times New Roman" w:hAnsi="Times New Roman" w:cs="Times New Roman"/>
          <w:sz w:val="24"/>
          <w:szCs w:val="24"/>
        </w:rPr>
      </w:pPr>
      <w:r w:rsidRPr="00E74026">
        <w:rPr>
          <w:rFonts w:ascii="Times New Roman" w:eastAsia="Times New Roman" w:hAnsi="Times New Roman" w:cs="Times New Roman"/>
          <w:sz w:val="24"/>
          <w:szCs w:val="24"/>
        </w:rPr>
        <w:t>Осмысленная уче</w:t>
      </w:r>
      <w:r w:rsidR="00E74026">
        <w:rPr>
          <w:rFonts w:ascii="Times New Roman" w:eastAsia="Times New Roman" w:hAnsi="Times New Roman" w:cs="Times New Roman"/>
          <w:sz w:val="24"/>
          <w:szCs w:val="24"/>
        </w:rPr>
        <w:t>бная деятельность имеет</w:t>
      </w:r>
      <w:r w:rsidRPr="00E74026">
        <w:rPr>
          <w:rFonts w:ascii="Times New Roman" w:eastAsia="Times New Roman" w:hAnsi="Times New Roman" w:cs="Times New Roman"/>
          <w:sz w:val="24"/>
          <w:szCs w:val="24"/>
        </w:rPr>
        <w:t xml:space="preserve"> три составных части: а) ориентировочно-мотивационную; б) операционально-исполнительную; в) рефлексивно-оценочную. </w:t>
      </w:r>
      <w:r w:rsidR="008E79EA" w:rsidRPr="00E74026">
        <w:rPr>
          <w:rFonts w:ascii="Times New Roman" w:eastAsia="Times New Roman" w:hAnsi="Times New Roman" w:cs="Times New Roman"/>
          <w:sz w:val="24"/>
          <w:szCs w:val="24"/>
        </w:rPr>
        <w:t>Каждая из них является равноправной в процессе деятельности и должна быть не только осознана, но и реализована полностью. Следует отметить, что на уроках мы часто сталкиваемся с ситуацией, когда</w:t>
      </w:r>
      <w:r w:rsidRPr="00E74026">
        <w:rPr>
          <w:rFonts w:ascii="Times New Roman" w:eastAsia="Times New Roman" w:hAnsi="Times New Roman" w:cs="Times New Roman"/>
          <w:sz w:val="24"/>
          <w:szCs w:val="24"/>
        </w:rPr>
        <w:t xml:space="preserve"> непременно присутствует</w:t>
      </w:r>
      <w:r w:rsidR="008E79EA" w:rsidRPr="00E74026">
        <w:rPr>
          <w:rFonts w:ascii="Times New Roman" w:eastAsia="Times New Roman" w:hAnsi="Times New Roman" w:cs="Times New Roman"/>
          <w:sz w:val="24"/>
          <w:szCs w:val="24"/>
        </w:rPr>
        <w:t xml:space="preserve"> и очень</w:t>
      </w:r>
      <w:r w:rsidR="00293CFF">
        <w:rPr>
          <w:rFonts w:ascii="Times New Roman" w:eastAsia="Times New Roman" w:hAnsi="Times New Roman" w:cs="Times New Roman"/>
          <w:sz w:val="24"/>
          <w:szCs w:val="24"/>
        </w:rPr>
        <w:t xml:space="preserve"> чётко просматривается операциональ</w:t>
      </w:r>
      <w:r w:rsidR="008E79EA" w:rsidRPr="00E74026">
        <w:rPr>
          <w:rFonts w:ascii="Times New Roman" w:eastAsia="Times New Roman" w:hAnsi="Times New Roman" w:cs="Times New Roman"/>
          <w:sz w:val="24"/>
          <w:szCs w:val="24"/>
        </w:rPr>
        <w:t>но-исполнительская часть, в то время как мотивационная и рефлексивно-оценочная деятельность либо отсутствуют, либо их роль незначительна</w:t>
      </w:r>
      <w:r w:rsidRPr="00E74026">
        <w:rPr>
          <w:rFonts w:ascii="Times New Roman" w:eastAsia="Times New Roman" w:hAnsi="Times New Roman" w:cs="Times New Roman"/>
          <w:sz w:val="24"/>
          <w:szCs w:val="24"/>
        </w:rPr>
        <w:t xml:space="preserve">. Когда нет ориентировочно-мотивационной части, деятельность превращается в хаотические отдельные действия, не соединенные четко осознаваемой целью. При отсутствии третьей части, в которой должно быть место самоконтролю и самооценке, деятельность становится состоящей из случайных и некорректируемых действий. </w:t>
      </w:r>
      <w:r w:rsidR="00E74026">
        <w:rPr>
          <w:rFonts w:ascii="Times New Roman" w:eastAsia="Times New Roman" w:hAnsi="Times New Roman" w:cs="Times New Roman"/>
          <w:sz w:val="24"/>
          <w:szCs w:val="24"/>
        </w:rPr>
        <w:t>Одна из задач педагога - научить</w:t>
      </w:r>
      <w:r w:rsidRPr="00E74026">
        <w:rPr>
          <w:rFonts w:ascii="Times New Roman" w:eastAsia="Times New Roman" w:hAnsi="Times New Roman" w:cs="Times New Roman"/>
          <w:sz w:val="24"/>
          <w:szCs w:val="24"/>
        </w:rPr>
        <w:t xml:space="preserve"> учащихся построению такой учебной деятельности, которая охватывает все ее составляющие части.</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Д.Б.</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Эльконин считает учебную задачу основной единицей уч</w:t>
      </w:r>
      <w:r w:rsidR="00E74026">
        <w:rPr>
          <w:rFonts w:ascii="Times New Roman" w:eastAsia="Times New Roman" w:hAnsi="Times New Roman" w:cs="Times New Roman"/>
          <w:sz w:val="24"/>
          <w:szCs w:val="24"/>
        </w:rPr>
        <w:t>ебной деятельности, указывая на то, что у</w:t>
      </w:r>
      <w:r w:rsidRPr="00E74026">
        <w:rPr>
          <w:rFonts w:ascii="Times New Roman" w:eastAsia="Times New Roman" w:hAnsi="Times New Roman" w:cs="Times New Roman"/>
          <w:sz w:val="24"/>
          <w:szCs w:val="24"/>
        </w:rPr>
        <w:t>чебная задача состоит из основных взаимосвязанных структурных элементов: учебной цели и учебных действий. Учебная деятельность направлена на решение учебной задачи. Существенной характеристикой учебной задачи служит овладение школьниками теоретически обобщенным способом решения некоторого кл</w:t>
      </w:r>
      <w:r w:rsidR="00E74026">
        <w:rPr>
          <w:rFonts w:ascii="Times New Roman" w:eastAsia="Times New Roman" w:hAnsi="Times New Roman" w:cs="Times New Roman"/>
          <w:sz w:val="24"/>
          <w:szCs w:val="24"/>
        </w:rPr>
        <w:t xml:space="preserve">асса конкретно - частных задач. </w:t>
      </w:r>
      <w:r w:rsidRPr="00E74026">
        <w:rPr>
          <w:rFonts w:ascii="Times New Roman" w:eastAsia="Times New Roman" w:hAnsi="Times New Roman" w:cs="Times New Roman"/>
          <w:sz w:val="24"/>
          <w:szCs w:val="24"/>
        </w:rPr>
        <w:t>Поставить перед школьником учебную задачу</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 это значит ввести его в ситуацию, требующую ориентации на обобщенный способ ее разрешения во всех возможных частных и конкретны</w:t>
      </w:r>
      <w:r w:rsidR="00E74026">
        <w:rPr>
          <w:rFonts w:ascii="Times New Roman" w:eastAsia="Times New Roman" w:hAnsi="Times New Roman" w:cs="Times New Roman"/>
          <w:sz w:val="24"/>
          <w:szCs w:val="24"/>
        </w:rPr>
        <w:t>х вариантах условий.</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Более точную характеристику учебной задачи можно дать путем ее сравнения с конкретно</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 практической задачей. Так при решении практической задачи учащийся как субъект добивается изменения объекта своего действия. Результатом такого решения становится некоторый измененный объект. При решении учебной задачи учащийся также производит своими действиями изменение в объектах или в представлениях о них, однако его результат</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 xml:space="preserve">- изменение в самом действующем субъекте. Учебная задача </w:t>
      </w:r>
      <w:r w:rsidRPr="00E74026">
        <w:rPr>
          <w:rFonts w:ascii="Times New Roman" w:eastAsia="Times New Roman" w:hAnsi="Times New Roman" w:cs="Times New Roman"/>
          <w:sz w:val="24"/>
          <w:szCs w:val="24"/>
        </w:rPr>
        <w:lastRenderedPageBreak/>
        <w:t>может считаться решенной только тогда, когда произошли заранее заданные изменения в субъекте. Решение учебной задачи направлено на усвоение или овладение школьниками способами</w:t>
      </w:r>
      <w:r w:rsidRPr="00E74026">
        <w:rPr>
          <w:rFonts w:ascii="Times New Roman" w:eastAsia="Times New Roman" w:hAnsi="Times New Roman" w:cs="Times New Roman"/>
          <w:b/>
          <w:bCs/>
          <w:sz w:val="24"/>
          <w:szCs w:val="24"/>
        </w:rPr>
        <w:t xml:space="preserve"> </w:t>
      </w:r>
      <w:r w:rsidRPr="00E74026">
        <w:rPr>
          <w:rFonts w:ascii="Times New Roman" w:eastAsia="Times New Roman" w:hAnsi="Times New Roman" w:cs="Times New Roman"/>
          <w:sz w:val="24"/>
          <w:szCs w:val="24"/>
        </w:rPr>
        <w:t>действий.</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Учебная деятельность в своей основе нацелена на то, чтобы школьники усваивали знания в процессе самостоятельного решения учебной задачи, которая позволяет им раскрыть условия происхождения этих знаний. Учебная задача решается школьниками путем выполнения определенных действий. Назовем эти действия:</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преобразование условия задачи с целью обнаружения всеобщего отношения изучаемого объекта;</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моделирование выделенного отношения в предметной, графической или буквенной форме;</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преобразование модели отноше</w:t>
      </w:r>
      <w:r w:rsidR="00293CFF">
        <w:rPr>
          <w:rFonts w:ascii="Times New Roman" w:eastAsia="Times New Roman" w:hAnsi="Times New Roman" w:cs="Times New Roman"/>
          <w:sz w:val="24"/>
          <w:szCs w:val="24"/>
        </w:rPr>
        <w:t>ния для изучения его свойств в «чистом виде»</w:t>
      </w:r>
      <w:r w:rsidRPr="00E74026">
        <w:rPr>
          <w:rFonts w:ascii="Times New Roman" w:eastAsia="Times New Roman" w:hAnsi="Times New Roman" w:cs="Times New Roman"/>
          <w:sz w:val="24"/>
          <w:szCs w:val="24"/>
        </w:rPr>
        <w:t xml:space="preserve">; </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построение системы частных задач, решаемых общим способом;</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контроль за выполнением предыдущих действий;</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оценка усвоения общего способа как результата решения данной учебной задачи.</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Особое место в структуре учебной деятельности занимает действие контроля, имеющее специфические функции: оно направлено на саму деятельность, фиксирует отношение учащихся к себе как к субъекту, вследствие чего его направленность на решение учебной задачи носит опосредованный характер. Д.Б.</w:t>
      </w:r>
      <w:r w:rsidR="00E74026">
        <w:rPr>
          <w:rFonts w:ascii="Times New Roman" w:eastAsia="Times New Roman" w:hAnsi="Times New Roman" w:cs="Times New Roman"/>
          <w:sz w:val="24"/>
          <w:szCs w:val="24"/>
        </w:rPr>
        <w:t xml:space="preserve"> Эльконин указывает, что </w:t>
      </w:r>
      <w:r w:rsidRPr="00E74026">
        <w:rPr>
          <w:rFonts w:ascii="Times New Roman" w:eastAsia="Times New Roman" w:hAnsi="Times New Roman" w:cs="Times New Roman"/>
          <w:sz w:val="24"/>
          <w:szCs w:val="24"/>
        </w:rPr>
        <w:t>функция контроля состоит в определении правильности и полноты выполнения учащимися операций,</w:t>
      </w:r>
      <w:r w:rsidR="00E74026">
        <w:rPr>
          <w:rFonts w:ascii="Times New Roman" w:eastAsia="Times New Roman" w:hAnsi="Times New Roman" w:cs="Times New Roman"/>
          <w:sz w:val="24"/>
          <w:szCs w:val="24"/>
        </w:rPr>
        <w:t xml:space="preserve"> входящих в состав его действий.</w:t>
      </w:r>
      <w:r w:rsidRPr="00E74026">
        <w:rPr>
          <w:rFonts w:ascii="Times New Roman" w:eastAsia="Times New Roman" w:hAnsi="Times New Roman" w:cs="Times New Roman"/>
          <w:sz w:val="24"/>
          <w:szCs w:val="24"/>
        </w:rPr>
        <w:t xml:space="preserve"> Контроль так же состоит в определении соответствия других учебных действий условиям и требованиям учебной задачи. Контроль позволяет ученику, меняя операционный состав действий, выявлять их связь с теми или иными особенностями условий решаемой задачи и получаемого результата. Благодаря этому контроль обеспечивает нужную полноту операционного состава действий и правильность их выполнения. По предположению Д.Б.Эльконина именно действие контроля характеризует всю учебную деятельность как управляемый самим ребенком произвольный процесс. Именно поэтому действию контроля в процессе решения учебной задачи придается особое значение.</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Кроме действия контроля </w:t>
      </w:r>
      <w:r w:rsidR="00E74026">
        <w:rPr>
          <w:rFonts w:ascii="Times New Roman" w:eastAsia="Times New Roman" w:hAnsi="Times New Roman" w:cs="Times New Roman"/>
          <w:sz w:val="24"/>
          <w:szCs w:val="24"/>
        </w:rPr>
        <w:t>большую роль в усвоении</w:t>
      </w:r>
      <w:r w:rsidRPr="00E74026">
        <w:rPr>
          <w:rFonts w:ascii="Times New Roman" w:eastAsia="Times New Roman" w:hAnsi="Times New Roman" w:cs="Times New Roman"/>
          <w:sz w:val="24"/>
          <w:szCs w:val="24"/>
        </w:rPr>
        <w:t xml:space="preserve"> школьниками знаний играет действие оценки. Оно позволяет определить усвоен или не усвоен (и в какой степени) общий способ решения данной учебной задачи, соответствует или нет (и в какой мере) результат учебных действий их конечной цели. Вместе с тем оценка состоит не в простой констатации этих моментов, а в содержательном качественном рассмотрении результата усвоения общего способа действия и соответствующего ему понятия в его сопоставлении с целью. Благодаря действию оценки ребенок определяет действительно ли им решена учебная задача, действительно ли он овладел требуемым способом действия настолько, чтобы затем использовать его при решении многих частных практических задач. Но тем самым оценка становится ключевым моментом при определении, насколько реализуемая школьником учебная деятельность оказала влияние на него самого как субъекта этой деятельности. Однако при неправильной организации учебной деятельности оценка не выполняет всех своих функций.</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lastRenderedPageBreak/>
        <w:t>Выполнение действий контроля и оценки предполагает обращение внимания школьника на содержание собственных действий, на рассмотрение их основ с точки зрения соответствия требуемому задачей результату.</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последние годы проблема самоконтроля все больше становится предметом психологических и педагогически</w:t>
      </w:r>
      <w:r w:rsidR="00E74026">
        <w:rPr>
          <w:rFonts w:ascii="Times New Roman" w:eastAsia="Times New Roman" w:hAnsi="Times New Roman" w:cs="Times New Roman"/>
          <w:sz w:val="24"/>
          <w:szCs w:val="24"/>
        </w:rPr>
        <w:t>х исследований. Очевидно,</w:t>
      </w:r>
      <w:r w:rsidRPr="00E74026">
        <w:rPr>
          <w:rFonts w:ascii="Times New Roman" w:eastAsia="Times New Roman" w:hAnsi="Times New Roman" w:cs="Times New Roman"/>
          <w:sz w:val="24"/>
          <w:szCs w:val="24"/>
        </w:rPr>
        <w:t xml:space="preserve"> это обусловлено тем, что самоконтроль</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 один из важнейших факторов, обеспечивающих самостоятельную деятельность учащихся. Его назначение заключается в своевременном предотвращении или обнаружении уже совершенных ошибок. Формирование учебной деятельности рациональнее всего начинать с формирования самостоятельн</w:t>
      </w:r>
      <w:r w:rsidR="00293CFF">
        <w:rPr>
          <w:rFonts w:ascii="Times New Roman" w:eastAsia="Times New Roman" w:hAnsi="Times New Roman" w:cs="Times New Roman"/>
          <w:sz w:val="24"/>
          <w:szCs w:val="24"/>
        </w:rPr>
        <w:t>ого контроля. Между тем опыт</w:t>
      </w:r>
      <w:r w:rsidRPr="00E74026">
        <w:rPr>
          <w:rFonts w:ascii="Times New Roman" w:eastAsia="Times New Roman" w:hAnsi="Times New Roman" w:cs="Times New Roman"/>
          <w:sz w:val="24"/>
          <w:szCs w:val="24"/>
        </w:rPr>
        <w:t xml:space="preserve"> показывает, что именно навык самоконтроля обычно оказывается наиболее слабо сформированным у учащихся.</w:t>
      </w:r>
    </w:p>
    <w:p w:rsidR="005D3663" w:rsidRPr="00E74026" w:rsidRDefault="00E74026"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D3663" w:rsidRPr="00E74026">
        <w:rPr>
          <w:rFonts w:ascii="Times New Roman" w:eastAsia="Times New Roman" w:hAnsi="Times New Roman" w:cs="Times New Roman"/>
          <w:sz w:val="24"/>
          <w:szCs w:val="24"/>
        </w:rPr>
        <w:t xml:space="preserve"> психолого</w:t>
      </w:r>
      <w:r>
        <w:rPr>
          <w:rFonts w:ascii="Times New Roman" w:eastAsia="Times New Roman" w:hAnsi="Times New Roman" w:cs="Times New Roman"/>
          <w:sz w:val="24"/>
          <w:szCs w:val="24"/>
        </w:rPr>
        <w:t xml:space="preserve"> </w:t>
      </w:r>
      <w:r w:rsidR="005D3663" w:rsidRPr="00E74026">
        <w:rPr>
          <w:rFonts w:ascii="Times New Roman" w:eastAsia="Times New Roman" w:hAnsi="Times New Roman" w:cs="Times New Roman"/>
          <w:sz w:val="24"/>
          <w:szCs w:val="24"/>
        </w:rPr>
        <w:t>- педагогической литературе отражены разнообразные подходы к определению сущности самоконтроля. Авторы одних работ рассматривают самоконтроль как свойство личности в широком смысле этого слова. Другие авторы считают самоконтроль актом умственной деятельности человека (формой проявления и развития самосознания, мышления, качеством ума, признаком его критичности, дисциплины). Во многих работах самоконтроль определяется как компонент учебной деятельности учащихся, заключающийся в анализе и регулировании ее хода и результатов, или как умение (навык, привычка) контролировать свою деятельность и исправлять замеченные ошибки. Наконец, есть авторы, которые считают самоконтроль методом (средством, условием) саморегуляции поведения, деятельности и активизации обучения. В некоторых работах самоконтроль определяется не по одному, а по двум- трем признакам. Все эти определения не являются ошибочными. Самоконтроль</w:t>
      </w:r>
      <w:r>
        <w:rPr>
          <w:rFonts w:ascii="Times New Roman" w:eastAsia="Times New Roman" w:hAnsi="Times New Roman" w:cs="Times New Roman"/>
          <w:sz w:val="24"/>
          <w:szCs w:val="24"/>
        </w:rPr>
        <w:t xml:space="preserve"> </w:t>
      </w:r>
      <w:r w:rsidR="005D3663" w:rsidRPr="00E74026">
        <w:rPr>
          <w:rFonts w:ascii="Times New Roman" w:eastAsia="Times New Roman" w:hAnsi="Times New Roman" w:cs="Times New Roman"/>
          <w:sz w:val="24"/>
          <w:szCs w:val="24"/>
        </w:rPr>
        <w:t>- явление сложное и многогранное. Каждое из приведенных определений отражает отдельные его стороны. Если сопоставить все определения самоконтроля, то можно заметить, что, несмотря на некоторые различия в формулировках данного понятия, у всех названных авторов одинаково выражена его психологическая сущность. Закл</w:t>
      </w:r>
      <w:r>
        <w:rPr>
          <w:rFonts w:ascii="Times New Roman" w:eastAsia="Times New Roman" w:hAnsi="Times New Roman" w:cs="Times New Roman"/>
          <w:sz w:val="24"/>
          <w:szCs w:val="24"/>
        </w:rPr>
        <w:t>ючается она в «сопоставлении», «</w:t>
      </w:r>
      <w:r w:rsidR="005D3663" w:rsidRPr="00E74026">
        <w:rPr>
          <w:rFonts w:ascii="Times New Roman" w:eastAsia="Times New Roman" w:hAnsi="Times New Roman" w:cs="Times New Roman"/>
          <w:sz w:val="24"/>
          <w:szCs w:val="24"/>
        </w:rPr>
        <w:t>соотн</w:t>
      </w:r>
      <w:r>
        <w:rPr>
          <w:rFonts w:ascii="Times New Roman" w:eastAsia="Times New Roman" w:hAnsi="Times New Roman" w:cs="Times New Roman"/>
          <w:sz w:val="24"/>
          <w:szCs w:val="24"/>
        </w:rPr>
        <w:t>есении» выполняемых действий с «</w:t>
      </w:r>
      <w:r w:rsidR="005D3663" w:rsidRPr="00E74026">
        <w:rPr>
          <w:rFonts w:ascii="Times New Roman" w:eastAsia="Times New Roman" w:hAnsi="Times New Roman" w:cs="Times New Roman"/>
          <w:sz w:val="24"/>
          <w:szCs w:val="24"/>
        </w:rPr>
        <w:t>обра</w:t>
      </w:r>
      <w:r>
        <w:rPr>
          <w:rFonts w:ascii="Times New Roman" w:eastAsia="Times New Roman" w:hAnsi="Times New Roman" w:cs="Times New Roman"/>
          <w:sz w:val="24"/>
          <w:szCs w:val="24"/>
        </w:rPr>
        <w:t>зцом», с «поставленной целью», «</w:t>
      </w:r>
      <w:r w:rsidR="005D3663" w:rsidRPr="00E7402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предъявляемыми требованиями», т</w:t>
      </w:r>
      <w:r w:rsidR="005D3663" w:rsidRPr="00E74026">
        <w:rPr>
          <w:rFonts w:ascii="Times New Roman" w:eastAsia="Times New Roman" w:hAnsi="Times New Roman" w:cs="Times New Roman"/>
          <w:sz w:val="24"/>
          <w:szCs w:val="24"/>
        </w:rPr>
        <w:t>.е. можно сказать, что действие контроля состоит в сопоставлении воспроизводимого ребенком действия и его результата с образцом через предварительный образ.</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ходе самоконтроля человек совершает умственные и практические действия по самооценке, корректированию и совершенствованию выполняемой ими работы, овладевает соответствующими умениями и навыками. Кроме того, самоконтроль способствует развитию мышления.</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свою очередь самоконтроль опирается на мышление и другие психические процессы. Большое значение для поведения человека, его самооценки и саморегуляции имеет речь. Особенно велика роль внутренней речи, являющейся механизмом самосознания. Самоконтроль также тесно связан с памятью и вниманием. Так, память обеспечивает закрепление образца, чтобы можно было сравнивать с ним ход и результаты выполняемой работы. Большую роль в реализации самоконтроля играют ощущения и восприятие.</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Будучи качеством личности и условием проявления ее самостоятельности и активности, самоконтроль в то же время является составной частью, необходимым компонентом всех видов учебной и трудовой деятельности.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w:t>
      </w:r>
      <w:r w:rsidRPr="00E74026">
        <w:rPr>
          <w:rFonts w:ascii="Times New Roman" w:eastAsia="Times New Roman" w:hAnsi="Times New Roman" w:cs="Times New Roman"/>
          <w:sz w:val="24"/>
          <w:szCs w:val="24"/>
        </w:rPr>
        <w:lastRenderedPageBreak/>
        <w:t>управлением. Благодаря самоконтролю ребенок окончательно овладевает определенным способом действия</w:t>
      </w:r>
      <w:r w:rsidRPr="00E74026">
        <w:rPr>
          <w:rFonts w:ascii="Times New Roman" w:eastAsia="Times New Roman" w:hAnsi="Times New Roman" w:cs="Times New Roman"/>
          <w:b/>
          <w:bCs/>
          <w:sz w:val="24"/>
          <w:szCs w:val="24"/>
        </w:rPr>
        <w:t>.</w:t>
      </w:r>
      <w:r w:rsidRPr="00E74026">
        <w:rPr>
          <w:rFonts w:ascii="Times New Roman" w:eastAsia="Times New Roman" w:hAnsi="Times New Roman" w:cs="Times New Roman"/>
          <w:sz w:val="24"/>
          <w:szCs w:val="24"/>
        </w:rPr>
        <w:t xml:space="preserve"> Кроме того, авторы указывают на то, что без специального формирования приемов и навыков самоконтроля качество деятельности остается очень низким. Лишь на основе самоконтроля возможно регулирование деятельности при выполнении определенных операций.</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соответствии с уровнем сформированности действия контроля выделяют несколько видов самоконтроля. Как правило</w:t>
      </w:r>
      <w:r w:rsidR="00E74026">
        <w:rPr>
          <w:rFonts w:ascii="Times New Roman" w:eastAsia="Times New Roman" w:hAnsi="Times New Roman" w:cs="Times New Roman"/>
          <w:sz w:val="24"/>
          <w:szCs w:val="24"/>
        </w:rPr>
        <w:t>,</w:t>
      </w:r>
      <w:r w:rsidRPr="00E74026">
        <w:rPr>
          <w:rFonts w:ascii="Times New Roman" w:eastAsia="Times New Roman" w:hAnsi="Times New Roman" w:cs="Times New Roman"/>
          <w:sz w:val="24"/>
          <w:szCs w:val="24"/>
        </w:rPr>
        <w:t xml:space="preserve"> в учебной деятельности преобладает контроль по результату или так называемый итоговый контроль. Это первоначальная и простейшая форма самоконтроля, которая осваивается учащимися. Его функция состоит в сличении результата с заданным образцом, т.е. совершается проверка. В процессе проверки дети убеждаются, что ответ удовлетворяет всем исходным условиям, в противном случае решение проведено неверно. Мы сами учим детей именно такому контролю. Так, для того, чтобы проконтролировать правильность арифметического действия, ученикам рекомендуется проверить его другим действием: сложение- вычитанием, деление- умножением и т.д. Таким образом</w:t>
      </w:r>
      <w:r w:rsidR="00E74026">
        <w:rPr>
          <w:rFonts w:ascii="Times New Roman" w:eastAsia="Times New Roman" w:hAnsi="Times New Roman" w:cs="Times New Roman"/>
          <w:sz w:val="24"/>
          <w:szCs w:val="24"/>
        </w:rPr>
        <w:t>,</w:t>
      </w:r>
      <w:r w:rsidRPr="00E74026">
        <w:rPr>
          <w:rFonts w:ascii="Times New Roman" w:eastAsia="Times New Roman" w:hAnsi="Times New Roman" w:cs="Times New Roman"/>
          <w:sz w:val="24"/>
          <w:szCs w:val="24"/>
        </w:rPr>
        <w:t xml:space="preserve"> проверяется не правильность проведения отдельных операций и их последовательность, а полученный результат.</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Противоположной точки зрения придерживаются Д.Б.Эльконин, В.В.Давыдов и некоторые другие исследователи. Они считают, что такая форма самоконтроля, как контроль по результату не затрагивает процессуальной стороны деятельности. Последовательность и полнота проделанных учащимися операци</w:t>
      </w:r>
      <w:r w:rsidR="00E74026">
        <w:rPr>
          <w:rFonts w:ascii="Times New Roman" w:eastAsia="Times New Roman" w:hAnsi="Times New Roman" w:cs="Times New Roman"/>
          <w:sz w:val="24"/>
          <w:szCs w:val="24"/>
        </w:rPr>
        <w:t xml:space="preserve">й остаются вне этого контроля. </w:t>
      </w:r>
      <w:r w:rsidRPr="00E74026">
        <w:rPr>
          <w:rFonts w:ascii="Times New Roman" w:eastAsia="Times New Roman" w:hAnsi="Times New Roman" w:cs="Times New Roman"/>
          <w:sz w:val="24"/>
          <w:szCs w:val="24"/>
        </w:rPr>
        <w:t xml:space="preserve">Контроль по результату не ставит перед учащимися задачи осознанного </w:t>
      </w:r>
      <w:r w:rsidR="00E74026">
        <w:rPr>
          <w:rFonts w:ascii="Times New Roman" w:eastAsia="Times New Roman" w:hAnsi="Times New Roman" w:cs="Times New Roman"/>
          <w:sz w:val="24"/>
          <w:szCs w:val="24"/>
        </w:rPr>
        <w:t>усвоения учебного действия.</w:t>
      </w:r>
      <w:r w:rsidRPr="00E74026">
        <w:rPr>
          <w:rFonts w:ascii="Times New Roman" w:eastAsia="Times New Roman" w:hAnsi="Times New Roman" w:cs="Times New Roman"/>
          <w:sz w:val="24"/>
          <w:szCs w:val="24"/>
        </w:rPr>
        <w:t xml:space="preserve"> Он имеет смысл только в том случае, когда он возвращается к контролю по процессу, а это встречается только тогда, когда учащийся совершил ошибку. Но и в этом случае гораздо целесообразнее вернуть ученика к развернутому действию и процессуальному пооперационному контролю.</w:t>
      </w:r>
    </w:p>
    <w:p w:rsidR="005D3663" w:rsidRPr="00E74026" w:rsidRDefault="00E74026"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w:t>
      </w:r>
      <w:r w:rsidR="005D3663" w:rsidRPr="00E74026">
        <w:rPr>
          <w:rFonts w:ascii="Times New Roman" w:eastAsia="Times New Roman" w:hAnsi="Times New Roman" w:cs="Times New Roman"/>
          <w:sz w:val="24"/>
          <w:szCs w:val="24"/>
        </w:rPr>
        <w:t>, что контроль по результату целесообразно использовать на начальном этапе формирования самоконтроля, а затем постепенно переходить к другим его видам.</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Функция пооперационного контроля состоит в выявлении полноты, правильности и последовательности произведенных действий. Этот вид контроля в психологической литературе определяется как пошаговый. Он в первую очередь обращает внимание учащихся на способ осуществляемого ими действия.</w:t>
      </w:r>
    </w:p>
    <w:p w:rsidR="00293CFF"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Еще более сложной формой контроля является предваряющий (прогнозирующий) контроль, дающий учащемуся как субъекту деятельности возможность предвосхищать результаты еще не осуществленного действия. Проигрывая во внутреннем плане последовательность действий, необходимых для решения учебной задачи, прогнозируя возможные результаты деятельности, учащиеся с помощью этой формы контроля могут выделить наиболее трудные этапы решения учебной задачи, наметить пути своего совершенствования. </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Классификация самоконтроля проводится также на основе других признаков. По входящим в него элементам различают самоконтроль констатирующий и корректирующий; по способам получения информации о протекании выполняемой операции- непосредственный и опосредованный контроль; по типу, какие органы чувств участвуют в оценке выполняемой операции, выделяют мышечно</w:t>
      </w:r>
      <w:r w:rsidR="00E74026">
        <w:rPr>
          <w:rFonts w:ascii="Times New Roman" w:eastAsia="Times New Roman" w:hAnsi="Times New Roman" w:cs="Times New Roman"/>
          <w:sz w:val="24"/>
          <w:szCs w:val="24"/>
        </w:rPr>
        <w:t xml:space="preserve"> </w:t>
      </w:r>
      <w:r w:rsidRPr="00E74026">
        <w:rPr>
          <w:rFonts w:ascii="Times New Roman" w:eastAsia="Times New Roman" w:hAnsi="Times New Roman" w:cs="Times New Roman"/>
          <w:sz w:val="24"/>
          <w:szCs w:val="24"/>
        </w:rPr>
        <w:t xml:space="preserve">- двигательный, зрительный, слуховой, комбинированный. Существует также классификация самоконтроля по формам организации работы учащихся. Остановимся на ней подробнее. Согласно этой классификации самоконтроль делится на фронтальную, </w:t>
      </w:r>
      <w:r w:rsidRPr="00E74026">
        <w:rPr>
          <w:rFonts w:ascii="Times New Roman" w:eastAsia="Times New Roman" w:hAnsi="Times New Roman" w:cs="Times New Roman"/>
          <w:sz w:val="24"/>
          <w:szCs w:val="24"/>
        </w:rPr>
        <w:lastRenderedPageBreak/>
        <w:t>индивидуальную и взаимную проверки. При фронтальной проверке проводится коллективный разбор правильности написанного текста, выполненного упражнения, задачи, решенной в классе или дома, изготовленного изделия и т.д. В ходе этой проверки учащиеся разбирают допущенные ошибки, их причины и пути устранения, знакомятся со способами реализации самоконтроля, обсуждают и оценивают предложения своих товарищей по исправлению ошибок. Такая форма является</w:t>
      </w:r>
      <w:r w:rsidR="00E74026">
        <w:rPr>
          <w:rFonts w:ascii="Times New Roman" w:eastAsia="Times New Roman" w:hAnsi="Times New Roman" w:cs="Times New Roman"/>
          <w:sz w:val="24"/>
          <w:szCs w:val="24"/>
        </w:rPr>
        <w:t xml:space="preserve"> наиболее простой и применяется</w:t>
      </w:r>
      <w:r w:rsidRPr="00E74026">
        <w:rPr>
          <w:rFonts w:ascii="Times New Roman" w:eastAsia="Times New Roman" w:hAnsi="Times New Roman" w:cs="Times New Roman"/>
          <w:sz w:val="24"/>
          <w:szCs w:val="24"/>
        </w:rPr>
        <w:t>, как правило, для начального обучения учащихся самоконтролю.</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Взаимный контроль проводится при проверке письменных и графических работ, изделий и т.д., а также при рецензировании устных ответов и сообщений. Учащиеся обмениваются работами, и каждый из них выступает в роли рецензента. Они должны отметить допущенные их товарищем ошибки, объяснить их причины, способы исправления и предупреждения при выполнении аналогичной работы. Взаимный контроль позволяет углубить знания и умения учащихся, способствует развитию внимания, ответственного отношения к делу, формированию навыка самоконтроля. Это более высокая форма действия контроля, представляющая собой средство обучения учащихся самоконтролю.</w:t>
      </w:r>
    </w:p>
    <w:p w:rsidR="005D3663"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К индивидуальному контролю относятся все виды самоконтроля, проводимого по этапам выполняемой деятельности. Это основная и самая сложная форма самоконтроля. Каждый выполняет все его элементы самостоятельно.</w:t>
      </w:r>
    </w:p>
    <w:p w:rsidR="00E74026" w:rsidRPr="00E74026" w:rsidRDefault="00E74026" w:rsidP="003F03D7">
      <w:pPr>
        <w:pStyle w:val="a3"/>
        <w:numPr>
          <w:ilvl w:val="0"/>
          <w:numId w:val="12"/>
        </w:numPr>
        <w:spacing w:before="100" w:beforeAutospacing="1" w:after="100" w:afterAutospacing="1" w:line="240" w:lineRule="auto"/>
        <w:ind w:right="100"/>
        <w:jc w:val="both"/>
        <w:rPr>
          <w:rFonts w:ascii="Times New Roman" w:eastAsia="Times New Roman" w:hAnsi="Times New Roman" w:cs="Times New Roman"/>
          <w:sz w:val="24"/>
          <w:szCs w:val="24"/>
          <w:u w:val="single"/>
        </w:rPr>
      </w:pPr>
      <w:r w:rsidRPr="00E74026">
        <w:rPr>
          <w:rFonts w:ascii="Times New Roman" w:eastAsia="Times New Roman" w:hAnsi="Times New Roman" w:cs="Times New Roman"/>
          <w:sz w:val="24"/>
          <w:szCs w:val="24"/>
          <w:u w:val="single"/>
        </w:rPr>
        <w:t xml:space="preserve">Структура </w:t>
      </w:r>
      <w:r w:rsidR="00997405">
        <w:rPr>
          <w:rFonts w:ascii="Times New Roman" w:eastAsia="Times New Roman" w:hAnsi="Times New Roman" w:cs="Times New Roman"/>
          <w:sz w:val="24"/>
          <w:szCs w:val="24"/>
          <w:u w:val="single"/>
        </w:rPr>
        <w:t xml:space="preserve">и приёмы формирования </w:t>
      </w:r>
      <w:r w:rsidRPr="00E74026">
        <w:rPr>
          <w:rFonts w:ascii="Times New Roman" w:eastAsia="Times New Roman" w:hAnsi="Times New Roman" w:cs="Times New Roman"/>
          <w:sz w:val="24"/>
          <w:szCs w:val="24"/>
          <w:u w:val="single"/>
        </w:rPr>
        <w:t>самоконтроля.</w:t>
      </w:r>
    </w:p>
    <w:p w:rsidR="005D3663" w:rsidRPr="00E74026" w:rsidRDefault="005D366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структуре самоконтроля можно выделить следующие звенья:</w:t>
      </w:r>
    </w:p>
    <w:p w:rsidR="005D3663" w:rsidRPr="00E74026" w:rsidRDefault="005D3663" w:rsidP="003F03D7">
      <w:pPr>
        <w:numPr>
          <w:ilvl w:val="0"/>
          <w:numId w:val="1"/>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уяснение учащимися цепи деятельности и первоначальное ознакомление с конечным результатом и способами его получения, с которыми они будут сравнивать применяемые ими приемы работы и полученный результат. По мере овладения данным видом работы, знание образцов будет углубляться и совершенствоваться;</w:t>
      </w:r>
    </w:p>
    <w:p w:rsidR="005D3663" w:rsidRPr="00E74026" w:rsidRDefault="005D3663" w:rsidP="003F03D7">
      <w:pPr>
        <w:numPr>
          <w:ilvl w:val="0"/>
          <w:numId w:val="1"/>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сличение хода работы и достигнутого результата с образцами;</w:t>
      </w:r>
    </w:p>
    <w:p w:rsidR="005D3663" w:rsidRPr="00E74026" w:rsidRDefault="005D3663" w:rsidP="003F03D7">
      <w:pPr>
        <w:numPr>
          <w:ilvl w:val="0"/>
          <w:numId w:val="1"/>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оценивание состояния выполняемой работы, установление и анализ допущенных ошибок и выявление их причин (констатация состояния);</w:t>
      </w:r>
    </w:p>
    <w:p w:rsidR="005D3663" w:rsidRPr="00E74026" w:rsidRDefault="005D3663" w:rsidP="003F03D7">
      <w:pPr>
        <w:numPr>
          <w:ilvl w:val="0"/>
          <w:numId w:val="1"/>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коррекция работы на основе данных самооценки и уточнение плана ее выполнения, внесение усовершенствований.</w:t>
      </w:r>
    </w:p>
    <w:p w:rsidR="00997405"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Степень или мера обобщения действительности является одним из важнейших параметров самоконтроля, отработка к</w:t>
      </w:r>
      <w:r w:rsidR="00997405">
        <w:rPr>
          <w:rFonts w:ascii="Times New Roman" w:eastAsia="Times New Roman" w:hAnsi="Times New Roman" w:cs="Times New Roman"/>
          <w:sz w:val="24"/>
          <w:szCs w:val="24"/>
        </w:rPr>
        <w:t>оторого необходима для получения</w:t>
      </w:r>
      <w:r w:rsidRPr="00E74026">
        <w:rPr>
          <w:rFonts w:ascii="Times New Roman" w:eastAsia="Times New Roman" w:hAnsi="Times New Roman" w:cs="Times New Roman"/>
          <w:sz w:val="24"/>
          <w:szCs w:val="24"/>
        </w:rPr>
        <w:t xml:space="preserve"> полноценного умственного действия. Поэтому обучение самоконтролю следует начинать </w:t>
      </w:r>
      <w:r w:rsidR="00E74026">
        <w:rPr>
          <w:rFonts w:ascii="Times New Roman" w:eastAsia="Times New Roman" w:hAnsi="Times New Roman" w:cs="Times New Roman"/>
          <w:sz w:val="24"/>
          <w:szCs w:val="24"/>
        </w:rPr>
        <w:t xml:space="preserve">как можно раньше, используя при этом задания на сравнение, </w:t>
      </w:r>
      <w:r w:rsidR="00997405">
        <w:rPr>
          <w:rFonts w:ascii="Times New Roman" w:eastAsia="Times New Roman" w:hAnsi="Times New Roman" w:cs="Times New Roman"/>
          <w:sz w:val="24"/>
          <w:szCs w:val="24"/>
        </w:rPr>
        <w:t xml:space="preserve">развивающие, прежде всего, внимание и память, без которых невозможен самоконтроль. Последующие задания, применяемые для формирования самоконтроля </w:t>
      </w:r>
      <w:r w:rsidR="00997405" w:rsidRPr="00E74026">
        <w:rPr>
          <w:rFonts w:ascii="Times New Roman" w:eastAsia="Times New Roman" w:hAnsi="Times New Roman" w:cs="Times New Roman"/>
          <w:sz w:val="24"/>
          <w:szCs w:val="24"/>
        </w:rPr>
        <w:t>С.Г. Манв</w:t>
      </w:r>
      <w:r w:rsidR="00997405">
        <w:rPr>
          <w:rFonts w:ascii="Times New Roman" w:eastAsia="Times New Roman" w:hAnsi="Times New Roman" w:cs="Times New Roman"/>
          <w:sz w:val="24"/>
          <w:szCs w:val="24"/>
        </w:rPr>
        <w:t>елов классифицировал следующим образом:</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-сверка с образцом;</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-повторное решение задачи;</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-решение обратной задачи;</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-проверка полученных результатов по условию задачи;</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lastRenderedPageBreak/>
        <w:t>-решение задачи различными способами;</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-моделирование;</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-примерная оценка искомых результатов (прикидка);</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-проверка на частном случае;</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-испытание получаемых результатов п</w:t>
      </w:r>
      <w:r w:rsidR="00997405">
        <w:rPr>
          <w:rFonts w:ascii="Times New Roman" w:eastAsia="Times New Roman" w:hAnsi="Times New Roman" w:cs="Times New Roman"/>
          <w:sz w:val="24"/>
          <w:szCs w:val="24"/>
        </w:rPr>
        <w:t>о косвенным параметрам.</w:t>
      </w:r>
      <w:r w:rsidRPr="00E74026">
        <w:rPr>
          <w:rFonts w:ascii="Times New Roman" w:eastAsia="Times New Roman" w:hAnsi="Times New Roman" w:cs="Times New Roman"/>
          <w:sz w:val="24"/>
          <w:szCs w:val="24"/>
        </w:rPr>
        <w:t xml:space="preserve"> </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Сле</w:t>
      </w:r>
      <w:r w:rsidR="00997405">
        <w:rPr>
          <w:rFonts w:ascii="Times New Roman" w:eastAsia="Times New Roman" w:hAnsi="Times New Roman" w:cs="Times New Roman"/>
          <w:sz w:val="24"/>
          <w:szCs w:val="24"/>
        </w:rPr>
        <w:t>дует отметить, что под словом «задача»</w:t>
      </w:r>
      <w:r w:rsidRPr="00E74026">
        <w:rPr>
          <w:rFonts w:ascii="Times New Roman" w:eastAsia="Times New Roman" w:hAnsi="Times New Roman" w:cs="Times New Roman"/>
          <w:sz w:val="24"/>
          <w:szCs w:val="24"/>
        </w:rPr>
        <w:t xml:space="preserve"> здесь подразумеваются не только текстовые задачи,</w:t>
      </w:r>
      <w:r w:rsidR="00997405">
        <w:rPr>
          <w:rFonts w:ascii="Times New Roman" w:eastAsia="Times New Roman" w:hAnsi="Times New Roman" w:cs="Times New Roman"/>
          <w:sz w:val="24"/>
          <w:szCs w:val="24"/>
        </w:rPr>
        <w:t xml:space="preserve"> но и другие виды</w:t>
      </w:r>
      <w:r w:rsidRPr="00E74026">
        <w:rPr>
          <w:rFonts w:ascii="Times New Roman" w:eastAsia="Times New Roman" w:hAnsi="Times New Roman" w:cs="Times New Roman"/>
          <w:sz w:val="24"/>
          <w:szCs w:val="24"/>
        </w:rPr>
        <w:t xml:space="preserve"> заданий.</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 В.И.</w:t>
      </w:r>
      <w:r w:rsidR="00997405">
        <w:rPr>
          <w:rFonts w:ascii="Times New Roman" w:eastAsia="Times New Roman" w:hAnsi="Times New Roman" w:cs="Times New Roman"/>
          <w:sz w:val="24"/>
          <w:szCs w:val="24"/>
        </w:rPr>
        <w:t xml:space="preserve"> Рыжик</w:t>
      </w:r>
      <w:r w:rsidRPr="00E74026">
        <w:rPr>
          <w:rFonts w:ascii="Times New Roman" w:eastAsia="Times New Roman" w:hAnsi="Times New Roman" w:cs="Times New Roman"/>
          <w:sz w:val="24"/>
          <w:szCs w:val="24"/>
        </w:rPr>
        <w:t xml:space="preserve"> ре</w:t>
      </w:r>
      <w:r w:rsidR="00997405">
        <w:rPr>
          <w:rFonts w:ascii="Times New Roman" w:eastAsia="Times New Roman" w:hAnsi="Times New Roman" w:cs="Times New Roman"/>
          <w:sz w:val="24"/>
          <w:szCs w:val="24"/>
        </w:rPr>
        <w:t>комендует использовать иные</w:t>
      </w:r>
      <w:r w:rsidRPr="00E74026">
        <w:rPr>
          <w:rFonts w:ascii="Times New Roman" w:eastAsia="Times New Roman" w:hAnsi="Times New Roman" w:cs="Times New Roman"/>
          <w:sz w:val="24"/>
          <w:szCs w:val="24"/>
        </w:rPr>
        <w:t xml:space="preserve"> упражнения для формирования навыка самоконтроля.</w:t>
      </w:r>
    </w:p>
    <w:p w:rsidR="00E33D73" w:rsidRPr="00E74026" w:rsidRDefault="00E33D73" w:rsidP="003F03D7">
      <w:pPr>
        <w:numPr>
          <w:ilvl w:val="0"/>
          <w:numId w:val="4"/>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Учитель предлагает готовое решение какой- либо математической задачи, но оно является неправильным. Ошибки предлагается обнаружить ученикам.</w:t>
      </w:r>
    </w:p>
    <w:p w:rsidR="00E33D73" w:rsidRPr="00E74026" w:rsidRDefault="00E33D73" w:rsidP="003F03D7">
      <w:pPr>
        <w:numPr>
          <w:ilvl w:val="0"/>
          <w:numId w:val="4"/>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Учитель приводит неполное решение задачи, а ученикам предлагает завершить его.</w:t>
      </w:r>
    </w:p>
    <w:p w:rsidR="00E33D73" w:rsidRPr="00E74026" w:rsidRDefault="00E33D73" w:rsidP="003F03D7">
      <w:pPr>
        <w:numPr>
          <w:ilvl w:val="0"/>
          <w:numId w:val="4"/>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Для решения предлагается задача с неполными или избыточными данными, ученики должны обнаружить это.</w:t>
      </w:r>
    </w:p>
    <w:p w:rsidR="00E33D73" w:rsidRPr="00E74026" w:rsidRDefault="00E33D73" w:rsidP="003F03D7">
      <w:pPr>
        <w:numPr>
          <w:ilvl w:val="0"/>
          <w:numId w:val="4"/>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Решение задачи, предлагаемое учителем, содержит принципиальные пробелы, которые предлагается найти ученикам.</w:t>
      </w:r>
    </w:p>
    <w:p w:rsidR="00997405" w:rsidRDefault="00E33D73" w:rsidP="003F03D7">
      <w:pPr>
        <w:spacing w:before="100" w:beforeAutospacing="1" w:after="100" w:afterAutospacing="1" w:line="240" w:lineRule="auto"/>
        <w:ind w:right="100" w:firstLine="36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При формировании вычислительных навыков </w:t>
      </w:r>
      <w:r w:rsidR="00997405">
        <w:rPr>
          <w:rFonts w:ascii="Times New Roman" w:eastAsia="Times New Roman" w:hAnsi="Times New Roman" w:cs="Times New Roman"/>
          <w:sz w:val="24"/>
          <w:szCs w:val="24"/>
        </w:rPr>
        <w:t>для развития самоконтроля Ю.Ю. Батый рекомендует</w:t>
      </w:r>
      <w:r w:rsidRPr="00997405">
        <w:rPr>
          <w:rFonts w:ascii="Times New Roman" w:eastAsia="Times New Roman" w:hAnsi="Times New Roman" w:cs="Times New Roman"/>
          <w:sz w:val="24"/>
          <w:szCs w:val="24"/>
        </w:rPr>
        <w:t xml:space="preserve"> использовать примеры</w:t>
      </w:r>
      <w:r w:rsidR="00997405">
        <w:rPr>
          <w:rFonts w:ascii="Times New Roman" w:eastAsia="Times New Roman" w:hAnsi="Times New Roman" w:cs="Times New Roman"/>
          <w:sz w:val="24"/>
          <w:szCs w:val="24"/>
        </w:rPr>
        <w:t xml:space="preserve"> - цепочки</w:t>
      </w:r>
      <w:r w:rsidRPr="00997405">
        <w:rPr>
          <w:rFonts w:ascii="Times New Roman" w:eastAsia="Times New Roman" w:hAnsi="Times New Roman" w:cs="Times New Roman"/>
          <w:sz w:val="24"/>
          <w:szCs w:val="24"/>
        </w:rPr>
        <w:t>.</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Ответы для примеров</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 цепочек учитель записывает на доске в возрастающем или убывающем порядке. Примеры в два столбика по вариантам записывается тоже на доске.</w:t>
      </w:r>
    </w:p>
    <w:p w:rsidR="00E33D73" w:rsidRPr="00997405" w:rsidRDefault="00E33D73" w:rsidP="003F03D7">
      <w:pPr>
        <w:spacing w:before="100" w:beforeAutospacing="1" w:after="100" w:afterAutospacing="1" w:line="240" w:lineRule="auto"/>
        <w:ind w:right="100" w:firstLine="36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Например: </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ответы для самоконтроля- 50;70;90;110;150;170;180;220;240;250;270;350;440;590.</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1вариант </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2вариант</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260 - 20= а</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 xml:space="preserve"> 840 - 620= а</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а -180 + 30= в </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а -180 +30= в</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в +120 - 60= с </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 xml:space="preserve">в +390 - 210= с </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с +360 - 70= d </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c -180 +110= d</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d -120 + 30= e </w:t>
      </w:r>
      <w:r w:rsidR="00997405">
        <w:rPr>
          <w:rFonts w:ascii="Times New Roman" w:eastAsia="Times New Roman" w:hAnsi="Times New Roman" w:cs="Times New Roman"/>
          <w:sz w:val="24"/>
          <w:szCs w:val="24"/>
        </w:rPr>
        <w:t xml:space="preserve">                                      </w:t>
      </w:r>
      <w:r w:rsidRPr="00997405">
        <w:rPr>
          <w:rFonts w:ascii="Times New Roman" w:eastAsia="Times New Roman" w:hAnsi="Times New Roman" w:cs="Times New Roman"/>
          <w:sz w:val="24"/>
          <w:szCs w:val="24"/>
        </w:rPr>
        <w:t>d +120 - 250= e</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 xml:space="preserve">Решение примеров идет следующим образом: </w:t>
      </w:r>
    </w:p>
    <w:p w:rsidR="00E33D73" w:rsidRPr="00E74026" w:rsidRDefault="00E33D73" w:rsidP="003F03D7">
      <w:pPr>
        <w:pStyle w:val="a3"/>
        <w:spacing w:before="100" w:beforeAutospacing="1" w:after="100" w:afterAutospacing="1" w:line="240" w:lineRule="auto"/>
        <w:ind w:right="1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260 - 20= 240 (ответ есть, переходим к следующему примеру);</w:t>
      </w:r>
    </w:p>
    <w:p w:rsidR="00E33D73" w:rsidRPr="00E74026" w:rsidRDefault="00E33D73" w:rsidP="003F03D7">
      <w:pPr>
        <w:pStyle w:val="a3"/>
        <w:spacing w:before="100" w:beforeAutospacing="1" w:after="100" w:afterAutospacing="1" w:line="240" w:lineRule="auto"/>
        <w:ind w:right="1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240 -180 +30= 90 (ответ есть, переходим к следующему примеру) и т.д.</w:t>
      </w:r>
    </w:p>
    <w:p w:rsidR="00E33D73" w:rsidRPr="00997405"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lastRenderedPageBreak/>
        <w:t>В случае, если неправильный ответ совпадает с одним из правильных ответов, то в следующих примерах он не найдет подтверждения, и ученику придется вернуться к примеру и исправить ошибку.</w:t>
      </w:r>
    </w:p>
    <w:p w:rsidR="00E33D73" w:rsidRDefault="00E33D73" w:rsidP="003F03D7">
      <w:pPr>
        <w:spacing w:before="100" w:beforeAutospacing="1" w:after="100" w:afterAutospacing="1" w:line="240" w:lineRule="auto"/>
        <w:ind w:right="100"/>
        <w:jc w:val="both"/>
        <w:rPr>
          <w:rFonts w:ascii="Times New Roman" w:eastAsia="Times New Roman" w:hAnsi="Times New Roman" w:cs="Times New Roman"/>
          <w:sz w:val="24"/>
          <w:szCs w:val="24"/>
        </w:rPr>
      </w:pPr>
      <w:r w:rsidRPr="00997405">
        <w:rPr>
          <w:rFonts w:ascii="Times New Roman" w:eastAsia="Times New Roman" w:hAnsi="Times New Roman" w:cs="Times New Roman"/>
          <w:sz w:val="24"/>
          <w:szCs w:val="24"/>
        </w:rPr>
        <w:t>Чтобы проверить последний пример, нужно найти сумму или разность с ответом первого примера и сравнить результат с ответами для самоконтроля.</w:t>
      </w:r>
    </w:p>
    <w:p w:rsidR="00817AED" w:rsidRPr="00817AED" w:rsidRDefault="00817AED" w:rsidP="003F03D7">
      <w:pPr>
        <w:spacing w:line="240" w:lineRule="auto"/>
        <w:jc w:val="both"/>
        <w:rPr>
          <w:rFonts w:ascii="Times New Roman" w:hAnsi="Times New Roman" w:cs="Times New Roman"/>
          <w:sz w:val="24"/>
          <w:szCs w:val="24"/>
        </w:rPr>
      </w:pPr>
      <w:r>
        <w:rPr>
          <w:rFonts w:ascii="Times New Roman" w:hAnsi="Times New Roman" w:cs="Times New Roman"/>
          <w:sz w:val="24"/>
          <w:szCs w:val="24"/>
        </w:rPr>
        <w:t>В технологии развивающего обучения Эльконина-Давыдова</w:t>
      </w:r>
      <w:r w:rsidRPr="00817AED">
        <w:rPr>
          <w:rFonts w:ascii="Times New Roman" w:hAnsi="Times New Roman" w:cs="Times New Roman"/>
          <w:sz w:val="24"/>
          <w:szCs w:val="24"/>
        </w:rPr>
        <w:t xml:space="preserve">  педагогические приемы, которые помогают учителю формировать учебные действия контроля и оценки у младших школьнико</w:t>
      </w:r>
      <w:r>
        <w:rPr>
          <w:rFonts w:ascii="Times New Roman" w:hAnsi="Times New Roman" w:cs="Times New Roman"/>
          <w:sz w:val="24"/>
          <w:szCs w:val="24"/>
        </w:rPr>
        <w:t>в играют в организации учебного процесса ведущую роль.</w:t>
      </w:r>
      <w:r w:rsidRPr="00817AED">
        <w:rPr>
          <w:rFonts w:ascii="Times New Roman" w:hAnsi="Times New Roman" w:cs="Times New Roman"/>
          <w:sz w:val="24"/>
          <w:szCs w:val="24"/>
        </w:rPr>
        <w:t xml:space="preserve">  </w:t>
      </w:r>
      <w:r>
        <w:rPr>
          <w:rFonts w:ascii="Times New Roman" w:hAnsi="Times New Roman" w:cs="Times New Roman"/>
          <w:sz w:val="24"/>
          <w:szCs w:val="24"/>
        </w:rPr>
        <w:t>К ним относятся:</w:t>
      </w:r>
    </w:p>
    <w:p w:rsidR="00817AED" w:rsidRPr="00817AED" w:rsidRDefault="00817AED" w:rsidP="003F03D7">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прием «волшебные линеечки» (</w:t>
      </w:r>
      <w:r w:rsidRPr="00817AED">
        <w:rPr>
          <w:rFonts w:ascii="Times New Roman" w:hAnsi="Times New Roman" w:cs="Times New Roman"/>
          <w:sz w:val="24"/>
          <w:szCs w:val="24"/>
        </w:rPr>
        <w:t>изобретение оценочных шкал школьниками);</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«прогностическая оценка» (оценка своих возможностей для решения той или иной задачи);</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«задания-ловушки» (готовые «ловушки» на рефлексию освоения способа действия);</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«составление заданий с ловушками» (определение или видение возможных ошибкоопасных мест или мест, имеющих разные варианты решений и т.п.);</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«сопоставление своих действий и результата с образцом» (умение вычленять операциональный состав действия);</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«составление задачи, подобной данной» (направлены на вычленение существенного в представленной задачи);</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«классификация задач по способу их решения» (выделение общего способа действия»);</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«составление задачи по чертежу» (умение переходить от графического языка к словесному описанию);</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«обнаружение причин ошибок и способы их устранения» (умение учащихся искать причины своих ошибок и намечать путь их ликвидации);</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«создание «помощника» для проверки работы» (умение найти или изготовить себе «помощника»</w:t>
      </w:r>
      <w:r w:rsidR="00B402AB">
        <w:rPr>
          <w:rFonts w:ascii="Times New Roman" w:hAnsi="Times New Roman" w:cs="Times New Roman"/>
          <w:sz w:val="24"/>
          <w:szCs w:val="24"/>
        </w:rPr>
        <w:t>,</w:t>
      </w:r>
      <w:r w:rsidRPr="00817AED">
        <w:rPr>
          <w:rFonts w:ascii="Times New Roman" w:hAnsi="Times New Roman" w:cs="Times New Roman"/>
          <w:sz w:val="24"/>
          <w:szCs w:val="24"/>
        </w:rPr>
        <w:t xml:space="preserve"> с помощью которого можно точно проверить выполненное задание. Другими словами, куда нужно посмотреть, чтобы точно сказать, что я выполнил это задание правильно);</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«составление проверочных заданий» (работа над выделением критериев и на их основе разработка проверочных заданий);</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«обоснованный отказ от выполнения заданий» (умение обнаруживать границу своих знаний, обнаруживать задания с недостающими условиями, например, методика «диктант для робота»);</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t>- прием «многоступенчатый выбор» (умение работать со столом «заданий»);</w:t>
      </w:r>
    </w:p>
    <w:p w:rsidR="00817AED" w:rsidRPr="00817AED" w:rsidRDefault="00B402AB" w:rsidP="003F03D7">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прием «</w:t>
      </w:r>
      <w:r w:rsidR="00817AED" w:rsidRPr="00817AED">
        <w:rPr>
          <w:rFonts w:ascii="Times New Roman" w:hAnsi="Times New Roman" w:cs="Times New Roman"/>
          <w:sz w:val="24"/>
          <w:szCs w:val="24"/>
        </w:rPr>
        <w:t>орфографические или математические софизмы» (умение обнаружить и опровергнуть псевдологичное рассуждение при решении той или иной задачи);</w:t>
      </w:r>
    </w:p>
    <w:p w:rsidR="00817AED" w:rsidRPr="00817AED" w:rsidRDefault="00817AED" w:rsidP="003F03D7">
      <w:pPr>
        <w:spacing w:line="240" w:lineRule="auto"/>
        <w:ind w:left="540"/>
        <w:jc w:val="both"/>
        <w:rPr>
          <w:rFonts w:ascii="Times New Roman" w:hAnsi="Times New Roman" w:cs="Times New Roman"/>
          <w:sz w:val="24"/>
          <w:szCs w:val="24"/>
        </w:rPr>
      </w:pPr>
      <w:r w:rsidRPr="00817AED">
        <w:rPr>
          <w:rFonts w:ascii="Times New Roman" w:hAnsi="Times New Roman" w:cs="Times New Roman"/>
          <w:sz w:val="24"/>
          <w:szCs w:val="24"/>
        </w:rPr>
        <w:lastRenderedPageBreak/>
        <w:t>-  прием «разноцветные поправки» (умение работать над совершенствованием своего текста (работы), формирует потребность у учащихся к неоднократному возврату за продолжительный отрезок времени);</w:t>
      </w:r>
    </w:p>
    <w:p w:rsidR="00817AED" w:rsidRDefault="00B402AB" w:rsidP="003F03D7">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 при</w:t>
      </w:r>
      <w:r w:rsidR="00817AED" w:rsidRPr="00817AED">
        <w:rPr>
          <w:rFonts w:ascii="Times New Roman" w:hAnsi="Times New Roman" w:cs="Times New Roman"/>
          <w:sz w:val="24"/>
          <w:szCs w:val="24"/>
        </w:rPr>
        <w:t>ем «умные вопросы»  (умение не просто определить «дефицит» своих знаний, но и задать нужный вопрос учителю: « я этого не знаю, но могу узнать, если задам вопрос учителю…»).</w:t>
      </w:r>
    </w:p>
    <w:p w:rsidR="001E51E1" w:rsidRDefault="001E51E1" w:rsidP="003F03D7">
      <w:pPr>
        <w:spacing w:line="240" w:lineRule="auto"/>
        <w:jc w:val="both"/>
        <w:rPr>
          <w:rFonts w:ascii="Times New Roman" w:hAnsi="Times New Roman" w:cs="Times New Roman"/>
          <w:sz w:val="24"/>
          <w:szCs w:val="24"/>
          <w:u w:val="single"/>
        </w:rPr>
      </w:pPr>
      <w:r w:rsidRPr="001E51E1">
        <w:rPr>
          <w:rFonts w:ascii="Times New Roman" w:hAnsi="Times New Roman" w:cs="Times New Roman"/>
          <w:sz w:val="24"/>
          <w:szCs w:val="24"/>
          <w:u w:val="single"/>
        </w:rPr>
        <w:t>3. Возрастные особенности обучающихся основной школы.</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В соответствие с возрастной периодизацией для учащихся 10-11 лет ведущей является учебная деятельность, а для учащихся с 10-11 до 15 лет -</w:t>
      </w:r>
      <w:r>
        <w:rPr>
          <w:rFonts w:ascii="Times New Roman" w:eastAsia="Times New Roman" w:hAnsi="Times New Roman" w:cs="Times New Roman"/>
          <w:sz w:val="24"/>
          <w:szCs w:val="24"/>
        </w:rPr>
        <w:t xml:space="preserve"> </w:t>
      </w:r>
      <w:r w:rsidRPr="001E51E1">
        <w:rPr>
          <w:rFonts w:ascii="Times New Roman" w:eastAsia="Times New Roman" w:hAnsi="Times New Roman" w:cs="Times New Roman"/>
          <w:sz w:val="24"/>
          <w:szCs w:val="24"/>
        </w:rPr>
        <w:t>общественно значимая деятельность.</w:t>
      </w:r>
    </w:p>
    <w:p w:rsidR="001E51E1" w:rsidRDefault="001E51E1" w:rsidP="003F03D7">
      <w:pPr>
        <w:spacing w:before="100" w:beforeAutospacing="1" w:after="100" w:afterAutospacing="1" w:line="240" w:lineRule="auto"/>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 xml:space="preserve">По мнению психологов Д.Б. </w:t>
      </w:r>
      <w:r>
        <w:rPr>
          <w:rFonts w:ascii="Times New Roman" w:eastAsia="Times New Roman" w:hAnsi="Times New Roman" w:cs="Times New Roman"/>
          <w:sz w:val="24"/>
          <w:szCs w:val="24"/>
        </w:rPr>
        <w:t>Эльконина, Т.В. Драгуновой и других</w:t>
      </w:r>
      <w:r w:rsidRPr="001E51E1">
        <w:rPr>
          <w:rFonts w:ascii="Times New Roman" w:eastAsia="Times New Roman" w:hAnsi="Times New Roman" w:cs="Times New Roman"/>
          <w:sz w:val="24"/>
          <w:szCs w:val="24"/>
        </w:rPr>
        <w:t xml:space="preserve"> ведущей деятельностью на этом возрастном этапе является личное общение сверстников. Оно выступает как особая практика действий подростков в коллективе, направленное на самоутверждение себя в этом коллективе, на реализацию в нем норм отношений взрослых. Центральным психологическим новообразованием, по мнению психологов, становится возникающее у подростков чувство взрослости как форма проявления их самосознания, позволяющая им сравнивать и отождествлять себя со</w:t>
      </w:r>
      <w:r>
        <w:rPr>
          <w:rFonts w:ascii="Times New Roman" w:eastAsia="Times New Roman" w:hAnsi="Times New Roman" w:cs="Times New Roman"/>
          <w:sz w:val="24"/>
          <w:szCs w:val="24"/>
        </w:rPr>
        <w:t xml:space="preserve"> </w:t>
      </w:r>
      <w:r w:rsidRPr="001E51E1">
        <w:rPr>
          <w:rFonts w:ascii="Times New Roman" w:eastAsia="Times New Roman" w:hAnsi="Times New Roman" w:cs="Times New Roman"/>
          <w:sz w:val="24"/>
          <w:szCs w:val="24"/>
        </w:rPr>
        <w:t>взрослыми и товарищами, обрести образцы для подражания, строить по этим образцам свои отно</w:t>
      </w:r>
      <w:r>
        <w:rPr>
          <w:rFonts w:ascii="Times New Roman" w:eastAsia="Times New Roman" w:hAnsi="Times New Roman" w:cs="Times New Roman"/>
          <w:sz w:val="24"/>
          <w:szCs w:val="24"/>
        </w:rPr>
        <w:t>шения с людьми</w:t>
      </w:r>
      <w:r w:rsidRPr="001E51E1">
        <w:rPr>
          <w:rFonts w:ascii="Times New Roman" w:eastAsia="Times New Roman" w:hAnsi="Times New Roman" w:cs="Times New Roman"/>
          <w:sz w:val="24"/>
          <w:szCs w:val="24"/>
        </w:rPr>
        <w:t>.</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Коллективные виды деятельности, а именно учебная, производственно-трудовая, общественно организационная, художественная, спортивная и т.д., приобретают наибольшее значение для подростков в развитии их общения. У них наблюдается повышенное внимание к успехам и достижениям в процессе деятельности, которые получают ту или иную социальную оценку. Осознавая социальную значимость собственного участия в реализации этих видов деятельности, подростки вступают в новые взаимоотношения между собой, поскольку каждая такая деятельность выполняется коллективно, а ее результаты подлинную оценку получают именно в коллективе.</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Отметим, что возникновение и становление учебной деятельности внутренне связаны с усвоением основ теоретического мышления и сознания и происходят именно в младшем школьном возрасте и в 5-6 кла</w:t>
      </w:r>
      <w:r>
        <w:rPr>
          <w:rFonts w:ascii="Times New Roman" w:eastAsia="Times New Roman" w:hAnsi="Times New Roman" w:cs="Times New Roman"/>
          <w:sz w:val="24"/>
          <w:szCs w:val="24"/>
        </w:rPr>
        <w:t>ссах основной школы</w:t>
      </w:r>
      <w:r w:rsidRPr="001E51E1">
        <w:rPr>
          <w:rFonts w:ascii="Times New Roman" w:eastAsia="Times New Roman" w:hAnsi="Times New Roman" w:cs="Times New Roman"/>
          <w:sz w:val="24"/>
          <w:szCs w:val="24"/>
        </w:rPr>
        <w:t>. Формирование основных видов учебной деятельности завершается к концу этого возрастного периода. Школьник, безусловно, выполняет учебную деятельность и в подростковом возрасте, но если в начальных классах, в 5-6 классах средней школы он овладевает ею во взаимосвязях со сверстниками и учителями, то в более старших классах она превращается у него в самодеятельность, в развитую способность учиться. Поэтому в подростковом возрасте учебная деятельность приобретает для школьника иное жизненное значение.</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Таким образом, общение подростков в процессе выполнения различных видов общественно значимой деятельности служит основой формирования психологических новообразований, характерных для подросткового возраста.</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 xml:space="preserve">Обучение на данном этапе приобретает личностный смысл для каждого учащегося. Подростка интересует не столько предметное содержание, сколько собственные способности и возможности, проявляется интерес к не учебно-предметному общению со сверстниками и взрослыми. В этом возрасте главными для школьника являются социальные пробы, попытки строить общение в различных коллективах, с учетом </w:t>
      </w:r>
      <w:r w:rsidRPr="001E51E1">
        <w:rPr>
          <w:rFonts w:ascii="Times New Roman" w:eastAsia="Times New Roman" w:hAnsi="Times New Roman" w:cs="Times New Roman"/>
          <w:sz w:val="24"/>
          <w:szCs w:val="24"/>
        </w:rPr>
        <w:lastRenderedPageBreak/>
        <w:t>принятых в них норм взаимоотношений; рефлексия собственного поведения; умение оценивать</w:t>
      </w:r>
      <w:r>
        <w:rPr>
          <w:rFonts w:ascii="Times New Roman" w:eastAsia="Times New Roman" w:hAnsi="Times New Roman" w:cs="Times New Roman"/>
          <w:sz w:val="24"/>
          <w:szCs w:val="24"/>
        </w:rPr>
        <w:t xml:space="preserve"> </w:t>
      </w:r>
      <w:r w:rsidRPr="001E51E1">
        <w:rPr>
          <w:rFonts w:ascii="Times New Roman" w:eastAsia="Times New Roman" w:hAnsi="Times New Roman" w:cs="Times New Roman"/>
          <w:sz w:val="24"/>
          <w:szCs w:val="24"/>
        </w:rPr>
        <w:t>свои возможности. К этому периоду позиция взрослого не столь значима для подростка. Квазиисследовательский характер учебной деятельности сменяется деятельностью по исследованию собственного "Я" через содержание, которое личностно значимо для учащегося, которое он строит сам как индивидуальную образовательную траекторию. Как подчеркивается в исследовании И.Д. Чечель: "Именно в этот возрастной период происходит поиск своего жизненного пути, первый поиск про</w:t>
      </w:r>
      <w:r>
        <w:rPr>
          <w:rFonts w:ascii="Times New Roman" w:eastAsia="Times New Roman" w:hAnsi="Times New Roman" w:cs="Times New Roman"/>
          <w:sz w:val="24"/>
          <w:szCs w:val="24"/>
        </w:rPr>
        <w:t>фессионального "Я"</w:t>
      </w:r>
      <w:r w:rsidRPr="001E51E1">
        <w:rPr>
          <w:rFonts w:ascii="Times New Roman" w:eastAsia="Times New Roman" w:hAnsi="Times New Roman" w:cs="Times New Roman"/>
          <w:sz w:val="24"/>
          <w:szCs w:val="24"/>
        </w:rPr>
        <w:t>. Поэтому создание условий для формирования способностей к адекватной самооценке, к рефлексивному анализу учащимися своей деятельности, условий для положительного самоопределения учащегося к будущей деятельности является одной из приоритетных задач на данном этапе обучения.</w:t>
      </w:r>
    </w:p>
    <w:p w:rsidR="001E51E1" w:rsidRPr="001E51E1" w:rsidRDefault="001E51E1"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1E51E1">
        <w:rPr>
          <w:rFonts w:ascii="Times New Roman" w:eastAsia="Times New Roman" w:hAnsi="Times New Roman" w:cs="Times New Roman"/>
          <w:sz w:val="24"/>
          <w:szCs w:val="24"/>
        </w:rPr>
        <w:t>И</w:t>
      </w:r>
      <w:r>
        <w:rPr>
          <w:rFonts w:ascii="Times New Roman" w:eastAsia="Times New Roman" w:hAnsi="Times New Roman" w:cs="Times New Roman"/>
          <w:sz w:val="24"/>
          <w:szCs w:val="24"/>
        </w:rPr>
        <w:t>з</w:t>
      </w:r>
      <w:r w:rsidRPr="001E51E1">
        <w:rPr>
          <w:rFonts w:ascii="Times New Roman" w:eastAsia="Times New Roman" w:hAnsi="Times New Roman" w:cs="Times New Roman"/>
          <w:sz w:val="24"/>
          <w:szCs w:val="24"/>
        </w:rPr>
        <w:t xml:space="preserve"> сказанного выше можно сделать вывод: так как осознание общественной значимости того или иного вида деятельности происходит в процессе согласования, то вербализация структуры выполняемой деятельности, подкрепленная демонстр</w:t>
      </w:r>
      <w:r>
        <w:rPr>
          <w:rFonts w:ascii="Times New Roman" w:eastAsia="Times New Roman" w:hAnsi="Times New Roman" w:cs="Times New Roman"/>
          <w:sz w:val="24"/>
          <w:szCs w:val="24"/>
        </w:rPr>
        <w:t>ацией каждого из ее этапов, во-</w:t>
      </w:r>
      <w:r w:rsidRPr="001E51E1">
        <w:rPr>
          <w:rFonts w:ascii="Times New Roman" w:eastAsia="Times New Roman" w:hAnsi="Times New Roman" w:cs="Times New Roman"/>
          <w:sz w:val="24"/>
          <w:szCs w:val="24"/>
        </w:rPr>
        <w:t>первых, помогает ученикам оценить общественную значимость демонстрируемой деятельности, во-вторых, позволяет определить вид деятельности, в котором ученик наиболее эффективен. Таким образом, естественно-искусственный уровень сформированности деятельностных способностей согласуется с ведущей деятельностью в рассматриваемой возрастной группе. Следовательно, он является личностно-значимым на этом этапе развития учащихся.</w:t>
      </w:r>
    </w:p>
    <w:p w:rsidR="00E33D73" w:rsidRPr="001E51E1" w:rsidRDefault="001E51E1" w:rsidP="003F03D7">
      <w:pPr>
        <w:pStyle w:val="a3"/>
        <w:spacing w:after="0" w:line="240" w:lineRule="auto"/>
        <w:ind w:right="10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w:t>
      </w:r>
      <w:r w:rsidR="00171D94" w:rsidRPr="001E51E1">
        <w:rPr>
          <w:rFonts w:ascii="Times New Roman" w:eastAsia="Times New Roman" w:hAnsi="Times New Roman" w:cs="Times New Roman"/>
          <w:sz w:val="24"/>
          <w:szCs w:val="24"/>
          <w:u w:val="single"/>
        </w:rPr>
        <w:t>Характеристика уровней сформированности самоконтроля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Развитие самоконтроля </w:t>
      </w:r>
      <w:r w:rsidR="001E51E1">
        <w:rPr>
          <w:rFonts w:ascii="Times New Roman" w:eastAsia="Times New Roman" w:hAnsi="Times New Roman" w:cs="Times New Roman"/>
          <w:sz w:val="24"/>
          <w:szCs w:val="24"/>
        </w:rPr>
        <w:t>в учебной деятельности у</w:t>
      </w:r>
      <w:r w:rsidRPr="00E74026">
        <w:rPr>
          <w:rFonts w:ascii="Times New Roman" w:eastAsia="Times New Roman" w:hAnsi="Times New Roman" w:cs="Times New Roman"/>
          <w:sz w:val="24"/>
          <w:szCs w:val="24"/>
        </w:rPr>
        <w:t xml:space="preserve"> школьников подчиняется определенным закономерностям. В начале обучения в школе овладение самоконтролем выступает для детей как самостоятельная форма деятельности, внешняя по отношению к основной задаче. Затем, постепенно, благодаря многократным и последовательным упражнениям, самоконтроль превращается в необходимый элемент учебной деятельности, включенный в процесс ее выполнения. Поскольку в процессе работы над формированием самоконтроля изменяется отношение школьников к нему, как к компоненту учебной деятельности, то постепенно изменяется и уровень его сформированности. При определении этого уровня учитываются следующие критерии:</w:t>
      </w:r>
    </w:p>
    <w:p w:rsidR="00E33D73" w:rsidRPr="00E74026" w:rsidRDefault="00E33D73" w:rsidP="003F03D7">
      <w:pPr>
        <w:numPr>
          <w:ilvl w:val="0"/>
          <w:numId w:val="6"/>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Среднее количество допущенных учащимися ошибок при выполнении учебного задания и их частота.</w:t>
      </w:r>
    </w:p>
    <w:p w:rsidR="00E33D73" w:rsidRPr="00E74026" w:rsidRDefault="00E33D73" w:rsidP="003F03D7">
      <w:pPr>
        <w:numPr>
          <w:ilvl w:val="0"/>
          <w:numId w:val="6"/>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Среднее количество ошибок, пропущенных при проверке работы товарища и своей собственной и частоту их пропуска.</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Можно пользоваться также дополнительными критериями:</w:t>
      </w:r>
    </w:p>
    <w:p w:rsidR="00E33D73" w:rsidRPr="00E74026" w:rsidRDefault="00E33D73" w:rsidP="003F03D7">
      <w:pPr>
        <w:numPr>
          <w:ilvl w:val="0"/>
          <w:numId w:val="7"/>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Среднее количество ошибок, обнаруженных учащимися при проверке работы товарища и своей собственной.</w:t>
      </w:r>
    </w:p>
    <w:p w:rsidR="00E33D73" w:rsidRPr="00E74026" w:rsidRDefault="00E33D73" w:rsidP="003F03D7">
      <w:pPr>
        <w:numPr>
          <w:ilvl w:val="0"/>
          <w:numId w:val="7"/>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Оценка в баллах за выполненное задание.</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Для определения сформированности навыка самоконтроля школьников необходимо, пользуясь этими критериями и показателями, проанализировать их письменные работы и работу на уроках и полученные результаты распределить по уровням сформированности самоконтроля, выделенным Г.В.Репкиной и Е.В.Заикой. Они выделяют шесть уровней сформированности самоконтроля, но при</w:t>
      </w:r>
      <w:r w:rsidR="00171D94">
        <w:rPr>
          <w:rFonts w:ascii="Times New Roman" w:eastAsia="Times New Roman" w:hAnsi="Times New Roman" w:cs="Times New Roman"/>
          <w:sz w:val="24"/>
          <w:szCs w:val="24"/>
        </w:rPr>
        <w:t xml:space="preserve"> этом следует учитывать, что в «</w:t>
      </w:r>
      <w:r w:rsidRPr="00E74026">
        <w:rPr>
          <w:rFonts w:ascii="Times New Roman" w:eastAsia="Times New Roman" w:hAnsi="Times New Roman" w:cs="Times New Roman"/>
          <w:sz w:val="24"/>
          <w:szCs w:val="24"/>
        </w:rPr>
        <w:t>чистом вид</w:t>
      </w:r>
      <w:r w:rsidR="00171D94">
        <w:rPr>
          <w:rFonts w:ascii="Times New Roman" w:eastAsia="Times New Roman" w:hAnsi="Times New Roman" w:cs="Times New Roman"/>
          <w:sz w:val="24"/>
          <w:szCs w:val="24"/>
        </w:rPr>
        <w:t>е» они встречаются крайне редко.</w:t>
      </w:r>
    </w:p>
    <w:p w:rsidR="00E33D73" w:rsidRPr="00171D94" w:rsidRDefault="00E33D73" w:rsidP="003F03D7">
      <w:pPr>
        <w:spacing w:before="100" w:beforeAutospacing="1" w:after="100" w:afterAutospacing="1" w:line="240" w:lineRule="auto"/>
        <w:ind w:right="100"/>
        <w:jc w:val="both"/>
        <w:rPr>
          <w:rFonts w:ascii="Times New Roman" w:eastAsia="Times New Roman" w:hAnsi="Times New Roman" w:cs="Times New Roman"/>
          <w:i/>
          <w:sz w:val="24"/>
          <w:szCs w:val="24"/>
        </w:rPr>
      </w:pPr>
      <w:r w:rsidRPr="00171D94">
        <w:rPr>
          <w:rFonts w:ascii="Times New Roman" w:eastAsia="Times New Roman" w:hAnsi="Times New Roman" w:cs="Times New Roman"/>
          <w:i/>
          <w:sz w:val="24"/>
          <w:szCs w:val="24"/>
        </w:rPr>
        <w:lastRenderedPageBreak/>
        <w:t>Первый уровень- отсутствие контроля.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Совершаемые учеником действия и операции никак не контролируются, часто оказываются неправильными, допущенные ошибки не замечаются и не исправляются.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Часто допускаются ошибки даже при решении хорошо знакомых задач. Не умеет исправлять ошибку ни самостоятельно, ни по просьбе учителя, т.к. не способен свои действия и их результаты соотнести с заданной схемой действия и обнаружить их соответствие или несоответствие. Некритически относится к указаниям учителя и исправлению ошибок в своих работах, соглашается с любым исправлением, в том числе и когда оно тут же меняется на противоположное.</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Неоднократно повторяет одни и те же ошибки после их исправления учителем. Не может объяснить, почему действие нужно совершать именно так, а не иначе.</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Ошибок, допущенных другими учениками, также не замечает. Обращает внимание лишь на нарушение внешних требований.</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При просьбе учителя проверить свою работу и исправить ошибки, действует хаотично, не придерживаясь никакого плана проверки и не соотнося свои действия ни с какой схемой.</w:t>
      </w:r>
    </w:p>
    <w:p w:rsidR="00E33D73" w:rsidRPr="005C6729"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i/>
          <w:sz w:val="24"/>
          <w:szCs w:val="24"/>
        </w:rPr>
      </w:pPr>
      <w:r w:rsidRPr="005C6729">
        <w:rPr>
          <w:rFonts w:ascii="Times New Roman" w:eastAsia="Times New Roman" w:hAnsi="Times New Roman" w:cs="Times New Roman"/>
          <w:i/>
          <w:sz w:val="24"/>
          <w:szCs w:val="24"/>
        </w:rPr>
        <w:t>Второй уровень- контроль на уровне непроизвольного внимания.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Контроль выполняется неустойчиво и неосознанно. В его основе лежит неосознаваемая или плохо сознаваемая учеником схема действия, которая зафиксировалась в его непроизвольной памяти за счет многократного выполнения одного и того же действия. Контроль же в форме специального целенаправленного действия по соотнесения выполняемого учеником процесса решения задачи с усвоенной им схемой действия отсутствует. </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Ученик действует импульсивно, хаотично, но за счет непроизвольного запоминания схемы действия и непроизвольного внимания как бы предугадывает направление правильных действий, однако не может объяснить, почему следует делать именно так, а не иначе, легко отказывается от своего решения. Хорошо знакомые действия может совершать безошибочно, а если допустит ошибку, может обнаружить ее самостоятельно или по просьбе учителя, однако делает это не систематически. Не может объяснить ни саму ошибку, ни правильный вариант, дае</w:t>
      </w:r>
      <w:r w:rsidR="00B402AB">
        <w:rPr>
          <w:rFonts w:ascii="Times New Roman" w:eastAsia="Times New Roman" w:hAnsi="Times New Roman" w:cs="Times New Roman"/>
          <w:sz w:val="24"/>
          <w:szCs w:val="24"/>
        </w:rPr>
        <w:t>т лишь формальные ответы типа: «так неправильно», «так надо»</w:t>
      </w:r>
      <w:r w:rsidRPr="00E74026">
        <w:rPr>
          <w:rFonts w:ascii="Times New Roman" w:eastAsia="Times New Roman" w:hAnsi="Times New Roman" w:cs="Times New Roman"/>
          <w:sz w:val="24"/>
          <w:szCs w:val="24"/>
        </w:rPr>
        <w:t>.</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Что касается новых, недостаточно хорошо усвоенных действий, то ошибки в них допускаются часто, и при этом не замечаются и не исправляются.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5C6729">
        <w:rPr>
          <w:rFonts w:ascii="Times New Roman" w:eastAsia="Times New Roman" w:hAnsi="Times New Roman" w:cs="Times New Roman"/>
          <w:i/>
          <w:sz w:val="24"/>
          <w:szCs w:val="24"/>
        </w:rPr>
        <w:t>Третий уровень</w:t>
      </w:r>
      <w:r w:rsidR="005C6729" w:rsidRPr="005C6729">
        <w:rPr>
          <w:rFonts w:ascii="Times New Roman" w:eastAsia="Times New Roman" w:hAnsi="Times New Roman" w:cs="Times New Roman"/>
          <w:i/>
          <w:sz w:val="24"/>
          <w:szCs w:val="24"/>
        </w:rPr>
        <w:t xml:space="preserve"> </w:t>
      </w:r>
      <w:r w:rsidRPr="005C6729">
        <w:rPr>
          <w:rFonts w:ascii="Times New Roman" w:eastAsia="Times New Roman" w:hAnsi="Times New Roman" w:cs="Times New Roman"/>
          <w:i/>
          <w:sz w:val="24"/>
          <w:szCs w:val="24"/>
        </w:rPr>
        <w:t>- потенциальный контроль на уровне произвольного внимания</w:t>
      </w:r>
      <w:r w:rsidRPr="00E74026">
        <w:rPr>
          <w:rFonts w:ascii="Times New Roman" w:eastAsia="Times New Roman" w:hAnsi="Times New Roman" w:cs="Times New Roman"/>
          <w:sz w:val="24"/>
          <w:szCs w:val="24"/>
        </w:rPr>
        <w:t>.</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Выполняя новое задание, ученик может допустить ошибку, однако, если учитель просит его проверить свои действия или найти и исправить ошибку, ученик, как правило, находит ее и исправляет и может при этом объяснить свои действия.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Вводимые учителем схемы действия осознает и может сличать с ними собственный процесс решения задачи, хотя делает это не всегда, особенно при выполнении новых действий. Выполнив действие без осознаваемого контроля, тут же, по просьбе учителя, </w:t>
      </w:r>
      <w:r w:rsidRPr="00E74026">
        <w:rPr>
          <w:rFonts w:ascii="Times New Roman" w:eastAsia="Times New Roman" w:hAnsi="Times New Roman" w:cs="Times New Roman"/>
          <w:sz w:val="24"/>
          <w:szCs w:val="24"/>
        </w:rPr>
        <w:lastRenderedPageBreak/>
        <w:t>может проконтролировать его ретроспективно и, в случае необходимости, внести соответствующие исправления. Как самостоятельное целенаправленное действие, контроль такому ученику доступен и может им выполняться, но происходит это преимущественно только после окончания действия по просьбе учителя.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Одновременно совершать новое действие и соотносить его со схемой ребенок затрудняется.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Что касается хорошо освоенных или неоднократно повторенных действий, то в них ребенок почти не допускает ошибок, а если допускает, может самостоятельно найти их и исправить.</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Во всех случаях, исправляя ошибку, ребенок может обосновать свои действия, ссылаясь на усвоенную и осознаваемую схему действия.</w:t>
      </w:r>
    </w:p>
    <w:p w:rsidR="00E33D73" w:rsidRPr="005C6729"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i/>
          <w:sz w:val="24"/>
          <w:szCs w:val="24"/>
        </w:rPr>
      </w:pPr>
      <w:r w:rsidRPr="005C6729">
        <w:rPr>
          <w:rFonts w:ascii="Times New Roman" w:eastAsia="Times New Roman" w:hAnsi="Times New Roman" w:cs="Times New Roman"/>
          <w:i/>
          <w:sz w:val="24"/>
          <w:szCs w:val="24"/>
        </w:rPr>
        <w:t>Четвертый уровень</w:t>
      </w:r>
      <w:r w:rsidR="005C6729" w:rsidRPr="005C6729">
        <w:rPr>
          <w:rFonts w:ascii="Times New Roman" w:eastAsia="Times New Roman" w:hAnsi="Times New Roman" w:cs="Times New Roman"/>
          <w:i/>
          <w:sz w:val="24"/>
          <w:szCs w:val="24"/>
        </w:rPr>
        <w:t xml:space="preserve"> </w:t>
      </w:r>
      <w:r w:rsidRPr="005C6729">
        <w:rPr>
          <w:rFonts w:ascii="Times New Roman" w:eastAsia="Times New Roman" w:hAnsi="Times New Roman" w:cs="Times New Roman"/>
          <w:i/>
          <w:sz w:val="24"/>
          <w:szCs w:val="24"/>
        </w:rPr>
        <w:t>- актуальный контроль на уровне произвольного внимания.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В процессе выполнения действия ученик ориентируется на хорошо осознанную и усвоенную им обобщенную схему действия и успешно соотносит с ней процесс решения задачи. Это приводит к тому, что действия выполняются, как правило, безошибочно. Допущенные ошибки обнаруживаются и исправляются самостоятельно, причем случаи повторения одних и тех же ошибок крайне редки. Ученик может правильно объяснить свои действия.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Может безошибочно решать большое число разнообразных задач, построенных на основе одного и того же способа действия, умело соотнося их с усвоенной схемой. Осознанно контролирует действия других учеников при совместном выполнении задания.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Однако, столкнувшись с новой задачей или изменением условий действия, требующими внесения корректив в саму схему действия, ученик оказывается беспомощным и не может отступить от заданной схемы. Другими словами, ученик может успешно контролировать не только итог, но и процесс выполнения действий и по ходу его выполнения сверять совершаемые действия с готовой наличной схемой, однако проконтролировать соответствие самой схемы действий имеющимся новым условиям он не может.</w:t>
      </w:r>
    </w:p>
    <w:p w:rsidR="00E33D73" w:rsidRPr="005C6729" w:rsidRDefault="00E33D73" w:rsidP="003F03D7">
      <w:pPr>
        <w:spacing w:before="100" w:beforeAutospacing="1" w:after="100" w:afterAutospacing="1" w:line="240" w:lineRule="auto"/>
        <w:ind w:right="100"/>
        <w:jc w:val="both"/>
        <w:rPr>
          <w:rFonts w:ascii="Times New Roman" w:eastAsia="Times New Roman" w:hAnsi="Times New Roman" w:cs="Times New Roman"/>
          <w:i/>
          <w:sz w:val="24"/>
          <w:szCs w:val="24"/>
        </w:rPr>
      </w:pPr>
      <w:r w:rsidRPr="005C6729">
        <w:rPr>
          <w:rFonts w:ascii="Times New Roman" w:eastAsia="Times New Roman" w:hAnsi="Times New Roman" w:cs="Times New Roman"/>
          <w:i/>
          <w:sz w:val="24"/>
          <w:szCs w:val="24"/>
        </w:rPr>
        <w:t>Пятый уровень</w:t>
      </w:r>
      <w:r w:rsidR="005C6729" w:rsidRPr="005C6729">
        <w:rPr>
          <w:rFonts w:ascii="Times New Roman" w:eastAsia="Times New Roman" w:hAnsi="Times New Roman" w:cs="Times New Roman"/>
          <w:i/>
          <w:sz w:val="24"/>
          <w:szCs w:val="24"/>
        </w:rPr>
        <w:t xml:space="preserve"> </w:t>
      </w:r>
      <w:r w:rsidRPr="005C6729">
        <w:rPr>
          <w:rFonts w:ascii="Times New Roman" w:eastAsia="Times New Roman" w:hAnsi="Times New Roman" w:cs="Times New Roman"/>
          <w:i/>
          <w:sz w:val="24"/>
          <w:szCs w:val="24"/>
        </w:rPr>
        <w:t>- потенциальный рефлексивный контроль.</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Столкнувшись с новой задачей, внешне похожей на решавшиеся ранее, ученик точно выполняет учебные действия в соответствии с прежней схемой, не замечая того, что эта схема оказывается неадекватной новым условиям. Допущенные ошибки может обнаружить с помощью учителя и, отвечая на его наводящие вопросы, может объяснить их источник- несоответствие примененного действия новым условиям задачи. Обычно после этого ученик пытается исправить свои действия, перестроить применяемый способ, тем не менее, это ему удается сделать только с помощью учителя. Под руководством учителя может переходить к выделению принципов построения плана действий соответствующего типа, т.е. устанавливать соотношение между основаниями выбора и построения способов действия и их обобщенных схем в зависимости от изменения условий.</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lastRenderedPageBreak/>
        <w:t>Задания, соответствующие применяемой схеме действий, как знакомые ему, так и незнакомые, выполняет регулярно и безошибочно, контролируя свои действия непосредственно в процессе выполнения. Уверенно отстаивает результат своих действий, обосновывая его анализом примененных способов.</w:t>
      </w:r>
    </w:p>
    <w:p w:rsidR="00E33D73" w:rsidRPr="005C6729"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i/>
          <w:sz w:val="24"/>
          <w:szCs w:val="24"/>
        </w:rPr>
      </w:pPr>
      <w:r w:rsidRPr="005C6729">
        <w:rPr>
          <w:rFonts w:ascii="Times New Roman" w:eastAsia="Times New Roman" w:hAnsi="Times New Roman" w:cs="Times New Roman"/>
          <w:i/>
          <w:sz w:val="24"/>
          <w:szCs w:val="24"/>
        </w:rPr>
        <w:t>Шестой уровень</w:t>
      </w:r>
      <w:r w:rsidR="005C6729" w:rsidRPr="005C6729">
        <w:rPr>
          <w:rFonts w:ascii="Times New Roman" w:eastAsia="Times New Roman" w:hAnsi="Times New Roman" w:cs="Times New Roman"/>
          <w:i/>
          <w:sz w:val="24"/>
          <w:szCs w:val="24"/>
        </w:rPr>
        <w:t xml:space="preserve"> </w:t>
      </w:r>
      <w:r w:rsidRPr="005C6729">
        <w:rPr>
          <w:rFonts w:ascii="Times New Roman" w:eastAsia="Times New Roman" w:hAnsi="Times New Roman" w:cs="Times New Roman"/>
          <w:i/>
          <w:sz w:val="24"/>
          <w:szCs w:val="24"/>
        </w:rPr>
        <w:t>- актуальный рефлексивный контроль.</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Решая новую задачу, внешне похожую на решаемые ранее, ученик может самостоятельно обнаруживать ошибки, возникающие из-за несоответствия применяемого им обобщенного способа действия (или схемы) новым условиям задачи, и в связи с этим самостоятельно вносить коррективы в применяемую схему действия за счет поиска и выявления еще более общих оснований действия, т.е. принципов его построения.</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 xml:space="preserve">В ряде случаев ученик может приступать к такой коррекции действий еще до начала их активного выполнения в соответствии с усвоенной схемой, определив их неадекватность </w:t>
      </w:r>
      <w:r w:rsidR="005C6729">
        <w:rPr>
          <w:rFonts w:ascii="Times New Roman" w:eastAsia="Times New Roman" w:hAnsi="Times New Roman" w:cs="Times New Roman"/>
          <w:sz w:val="24"/>
          <w:szCs w:val="24"/>
        </w:rPr>
        <w:t>новым условиям заранее, как бы «прокрутив» их в «уме»</w:t>
      </w:r>
      <w:r w:rsidRPr="00E74026">
        <w:rPr>
          <w:rFonts w:ascii="Times New Roman" w:eastAsia="Times New Roman" w:hAnsi="Times New Roman" w:cs="Times New Roman"/>
          <w:sz w:val="24"/>
          <w:szCs w:val="24"/>
        </w:rPr>
        <w:t xml:space="preserve">. Помощь учителя может при этом встречать отрицательно, пытаясь сначала выработать новый </w:t>
      </w:r>
      <w:r w:rsidR="005C6729">
        <w:rPr>
          <w:rFonts w:ascii="Times New Roman" w:eastAsia="Times New Roman" w:hAnsi="Times New Roman" w:cs="Times New Roman"/>
          <w:sz w:val="24"/>
          <w:szCs w:val="24"/>
        </w:rPr>
        <w:t>способ самостоятельно.</w:t>
      </w:r>
    </w:p>
    <w:p w:rsidR="00E33D73" w:rsidRPr="00E74026" w:rsidRDefault="00E33D73" w:rsidP="003F03D7">
      <w:pPr>
        <w:spacing w:before="100" w:beforeAutospacing="1" w:after="100" w:afterAutospacing="1" w:line="240" w:lineRule="auto"/>
        <w:ind w:left="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Таким образом, можно выделить у учащихся следующие показатели сформированности самоконтроля:</w:t>
      </w:r>
    </w:p>
    <w:p w:rsidR="00E33D73" w:rsidRPr="00E74026" w:rsidRDefault="00E33D73" w:rsidP="003F03D7">
      <w:pPr>
        <w:numPr>
          <w:ilvl w:val="0"/>
          <w:numId w:val="8"/>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умение перед началом работы спланировать ее;</w:t>
      </w:r>
    </w:p>
    <w:p w:rsidR="00E33D73" w:rsidRPr="00E74026" w:rsidRDefault="00E33D73" w:rsidP="003F03D7">
      <w:pPr>
        <w:numPr>
          <w:ilvl w:val="0"/>
          <w:numId w:val="8"/>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умение изменить состав действий в соответствии с изменившимися условиями деятельности;</w:t>
      </w:r>
    </w:p>
    <w:p w:rsidR="00E33D73" w:rsidRPr="00E74026" w:rsidRDefault="00E33D73" w:rsidP="003F03D7">
      <w:pPr>
        <w:numPr>
          <w:ilvl w:val="0"/>
          <w:numId w:val="8"/>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умение осознанно чередовать развернутые и сокращенные формулы контроля;</w:t>
      </w:r>
    </w:p>
    <w:p w:rsidR="00E33D73" w:rsidRPr="00E74026" w:rsidRDefault="00E33D73" w:rsidP="003F03D7">
      <w:pPr>
        <w:numPr>
          <w:ilvl w:val="0"/>
          <w:numId w:val="8"/>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умение переходить от работы с натуральным объемом к работе с его знаково- символическим изображением.</w:t>
      </w:r>
    </w:p>
    <w:p w:rsidR="00E33D73" w:rsidRPr="00E74026" w:rsidRDefault="00E33D73" w:rsidP="003F03D7">
      <w:pPr>
        <w:numPr>
          <w:ilvl w:val="0"/>
          <w:numId w:val="8"/>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4026">
        <w:rPr>
          <w:rFonts w:ascii="Times New Roman" w:eastAsia="Times New Roman" w:hAnsi="Times New Roman" w:cs="Times New Roman"/>
          <w:sz w:val="24"/>
          <w:szCs w:val="24"/>
        </w:rPr>
        <w:t>умение самостоятельно составлять системы проверочных заданий.</w:t>
      </w:r>
    </w:p>
    <w:p w:rsidR="00817AED" w:rsidRPr="00B402AB" w:rsidRDefault="00817AED" w:rsidP="003F03D7">
      <w:pPr>
        <w:spacing w:line="240" w:lineRule="auto"/>
        <w:jc w:val="both"/>
        <w:rPr>
          <w:rFonts w:ascii="Times New Roman" w:hAnsi="Times New Roman" w:cs="Times New Roman"/>
          <w:sz w:val="24"/>
          <w:szCs w:val="24"/>
        </w:rPr>
      </w:pPr>
      <w:r w:rsidRPr="00B402AB">
        <w:rPr>
          <w:rFonts w:ascii="Times New Roman" w:hAnsi="Times New Roman" w:cs="Times New Roman"/>
          <w:sz w:val="24"/>
          <w:szCs w:val="24"/>
        </w:rPr>
        <w:t>По мнению А.Б. Воронцова и В.М. Заславского  полный цикл контрольно-оценочной деятельности учащихся по итогам начального этапа образования должен включать:</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определение того, что будет проверяться (работа с критериями);</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составление проверочных заданий (в том числе, с «ловушками») под составленные критерии;</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выделение сложности заданий, приписывание баллов сложности;</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создание (или поиск) образца для проверки задания (работы);</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сопоставление полученных данных с образцом;</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характеристика ошибок и выдвижение гипотез об их причинах;</w:t>
      </w:r>
    </w:p>
    <w:p w:rsidR="00817AED" w:rsidRP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составление (или поиск) корректировочных заданий и новой «индивидуальной» проверочной работы с последующим их выполнением;</w:t>
      </w:r>
    </w:p>
    <w:p w:rsidR="00817AED" w:rsidRDefault="00817AED" w:rsidP="003F03D7">
      <w:pPr>
        <w:pStyle w:val="a3"/>
        <w:spacing w:line="240" w:lineRule="auto"/>
        <w:jc w:val="both"/>
        <w:rPr>
          <w:rFonts w:ascii="Times New Roman" w:hAnsi="Times New Roman" w:cs="Times New Roman"/>
          <w:sz w:val="24"/>
          <w:szCs w:val="24"/>
        </w:rPr>
      </w:pPr>
      <w:r w:rsidRPr="00817AED">
        <w:rPr>
          <w:rFonts w:ascii="Times New Roman" w:hAnsi="Times New Roman" w:cs="Times New Roman"/>
          <w:sz w:val="24"/>
          <w:szCs w:val="24"/>
        </w:rPr>
        <w:t>- сообщение учителю (сверстникам) о готовности предъявить свои достижения (результаты) для публичной оценки.</w:t>
      </w:r>
    </w:p>
    <w:p w:rsidR="00965C9E" w:rsidRDefault="00965C9E" w:rsidP="003F03D7">
      <w:pPr>
        <w:pStyle w:val="a3"/>
        <w:spacing w:line="240" w:lineRule="auto"/>
        <w:jc w:val="both"/>
        <w:rPr>
          <w:rFonts w:ascii="Times New Roman" w:hAnsi="Times New Roman" w:cs="Times New Roman"/>
          <w:sz w:val="24"/>
          <w:szCs w:val="24"/>
        </w:rPr>
      </w:pPr>
    </w:p>
    <w:p w:rsidR="009B65E7" w:rsidRDefault="009B65E7" w:rsidP="003F03D7">
      <w:pPr>
        <w:pStyle w:val="a3"/>
        <w:spacing w:line="240" w:lineRule="auto"/>
        <w:jc w:val="both"/>
        <w:rPr>
          <w:rFonts w:ascii="Times New Roman" w:hAnsi="Times New Roman" w:cs="Times New Roman"/>
          <w:b/>
          <w:sz w:val="24"/>
          <w:szCs w:val="24"/>
        </w:rPr>
      </w:pPr>
    </w:p>
    <w:p w:rsidR="009B65E7" w:rsidRDefault="009B65E7" w:rsidP="003F03D7">
      <w:pPr>
        <w:pStyle w:val="a3"/>
        <w:spacing w:line="240" w:lineRule="auto"/>
        <w:jc w:val="both"/>
        <w:rPr>
          <w:rFonts w:ascii="Times New Roman" w:hAnsi="Times New Roman" w:cs="Times New Roman"/>
          <w:b/>
          <w:sz w:val="24"/>
          <w:szCs w:val="24"/>
        </w:rPr>
      </w:pPr>
    </w:p>
    <w:p w:rsidR="009B65E7" w:rsidRDefault="009B65E7" w:rsidP="003F03D7">
      <w:pPr>
        <w:pStyle w:val="a3"/>
        <w:spacing w:line="240" w:lineRule="auto"/>
        <w:jc w:val="both"/>
        <w:rPr>
          <w:rFonts w:ascii="Times New Roman" w:hAnsi="Times New Roman" w:cs="Times New Roman"/>
          <w:b/>
          <w:sz w:val="24"/>
          <w:szCs w:val="24"/>
        </w:rPr>
      </w:pPr>
    </w:p>
    <w:p w:rsidR="009B65E7" w:rsidRDefault="009B65E7" w:rsidP="003F03D7">
      <w:pPr>
        <w:pStyle w:val="a3"/>
        <w:spacing w:line="240" w:lineRule="auto"/>
        <w:jc w:val="both"/>
        <w:rPr>
          <w:rFonts w:ascii="Times New Roman" w:hAnsi="Times New Roman" w:cs="Times New Roman"/>
          <w:b/>
          <w:sz w:val="24"/>
          <w:szCs w:val="24"/>
        </w:rPr>
      </w:pPr>
    </w:p>
    <w:p w:rsidR="009B65E7" w:rsidRDefault="009B65E7" w:rsidP="003F03D7">
      <w:pPr>
        <w:pStyle w:val="a3"/>
        <w:spacing w:line="240" w:lineRule="auto"/>
        <w:jc w:val="both"/>
        <w:rPr>
          <w:rFonts w:ascii="Times New Roman" w:hAnsi="Times New Roman" w:cs="Times New Roman"/>
          <w:b/>
          <w:sz w:val="24"/>
          <w:szCs w:val="24"/>
        </w:rPr>
      </w:pPr>
    </w:p>
    <w:p w:rsidR="00965C9E" w:rsidRDefault="00873888" w:rsidP="003F03D7">
      <w:pPr>
        <w:pStyle w:val="a3"/>
        <w:spacing w:line="240" w:lineRule="auto"/>
        <w:jc w:val="both"/>
        <w:rPr>
          <w:rFonts w:ascii="Times New Roman" w:hAnsi="Times New Roman" w:cs="Times New Roman"/>
          <w:b/>
          <w:sz w:val="24"/>
          <w:szCs w:val="24"/>
        </w:rPr>
      </w:pPr>
      <w:r w:rsidRPr="00873888">
        <w:rPr>
          <w:rFonts w:ascii="Times New Roman" w:hAnsi="Times New Roman" w:cs="Times New Roman"/>
          <w:b/>
          <w:sz w:val="24"/>
          <w:szCs w:val="24"/>
        </w:rPr>
        <w:lastRenderedPageBreak/>
        <w:t>Авторское решение проблемы</w:t>
      </w:r>
      <w:r w:rsidR="008D27B2">
        <w:rPr>
          <w:rFonts w:ascii="Times New Roman" w:hAnsi="Times New Roman" w:cs="Times New Roman"/>
          <w:b/>
          <w:sz w:val="24"/>
          <w:szCs w:val="24"/>
        </w:rPr>
        <w:t>.</w:t>
      </w:r>
    </w:p>
    <w:p w:rsidR="00FA096C" w:rsidRDefault="008D27B2" w:rsidP="003F03D7">
      <w:pPr>
        <w:spacing w:before="100" w:beforeAutospacing="1" w:after="100" w:afterAutospacing="1" w:line="240" w:lineRule="auto"/>
        <w:ind w:firstLine="708"/>
        <w:jc w:val="both"/>
        <w:rPr>
          <w:rFonts w:ascii="Times New Roman" w:hAnsi="Times New Roman" w:cs="Times New Roman"/>
          <w:bCs/>
          <w:iCs/>
          <w:color w:val="000000"/>
          <w:sz w:val="24"/>
          <w:szCs w:val="24"/>
        </w:rPr>
      </w:pPr>
      <w:r w:rsidRPr="00E74026">
        <w:rPr>
          <w:rFonts w:ascii="Times New Roman" w:eastAsia="Times New Roman" w:hAnsi="Times New Roman" w:cs="Times New Roman"/>
          <w:sz w:val="24"/>
          <w:szCs w:val="24"/>
        </w:rPr>
        <w:t xml:space="preserve">Развитие оценочных умений обучающихся </w:t>
      </w:r>
      <w:r w:rsidR="00FD56C8">
        <w:rPr>
          <w:rFonts w:ascii="Times New Roman" w:eastAsia="Times New Roman" w:hAnsi="Times New Roman" w:cs="Times New Roman"/>
          <w:sz w:val="24"/>
          <w:szCs w:val="24"/>
        </w:rPr>
        <w:t>не заканчивается в начальной школе. Умение контролировать свою работу, оценить самого себя продолжается, вероятно, в течение длительного периода времени и остаётся востребованным на протяжении всей жизни человека</w:t>
      </w:r>
      <w:r w:rsidR="00FA096C">
        <w:rPr>
          <w:rFonts w:ascii="Times New Roman" w:eastAsia="Times New Roman" w:hAnsi="Times New Roman" w:cs="Times New Roman"/>
          <w:sz w:val="24"/>
          <w:szCs w:val="24"/>
        </w:rPr>
        <w:t xml:space="preserve">. В Примерной основной образовательной программе основного общего образования, разработанной Институтом проблем образовательной политики «Эврика» </w:t>
      </w:r>
      <w:r w:rsidR="00FD56C8">
        <w:rPr>
          <w:rFonts w:ascii="Times New Roman" w:eastAsia="Times New Roman" w:hAnsi="Times New Roman" w:cs="Times New Roman"/>
          <w:sz w:val="24"/>
          <w:szCs w:val="24"/>
        </w:rPr>
        <w:t xml:space="preserve">под редакцией </w:t>
      </w:r>
      <w:r w:rsidR="006D2D4A">
        <w:rPr>
          <w:rFonts w:ascii="Times New Roman" w:eastAsia="Times New Roman" w:hAnsi="Times New Roman" w:cs="Times New Roman"/>
          <w:sz w:val="24"/>
          <w:szCs w:val="24"/>
        </w:rPr>
        <w:t xml:space="preserve">А.И. </w:t>
      </w:r>
      <w:r w:rsidR="00FD56C8">
        <w:rPr>
          <w:rFonts w:ascii="Times New Roman" w:eastAsia="Times New Roman" w:hAnsi="Times New Roman" w:cs="Times New Roman"/>
          <w:sz w:val="24"/>
          <w:szCs w:val="24"/>
        </w:rPr>
        <w:t>Ад</w:t>
      </w:r>
      <w:r w:rsidR="006D2D4A" w:rsidRPr="006D2D4A">
        <w:rPr>
          <w:rFonts w:ascii="Times New Roman" w:eastAsia="Times New Roman" w:hAnsi="Times New Roman" w:cs="Times New Roman"/>
          <w:sz w:val="24"/>
          <w:szCs w:val="24"/>
        </w:rPr>
        <w:t>амс</w:t>
      </w:r>
      <w:r w:rsidR="006D2D4A">
        <w:rPr>
          <w:rFonts w:ascii="Times New Roman" w:eastAsia="Times New Roman" w:hAnsi="Times New Roman" w:cs="Times New Roman"/>
          <w:sz w:val="24"/>
          <w:szCs w:val="24"/>
        </w:rPr>
        <w:t>кого</w:t>
      </w:r>
      <w:r w:rsidR="00FD56C8">
        <w:rPr>
          <w:rFonts w:ascii="Times New Roman" w:eastAsia="Times New Roman" w:hAnsi="Times New Roman" w:cs="Times New Roman"/>
          <w:sz w:val="24"/>
          <w:szCs w:val="24"/>
        </w:rPr>
        <w:t xml:space="preserve">, </w:t>
      </w:r>
      <w:r w:rsidR="00FA096C">
        <w:rPr>
          <w:rFonts w:ascii="Times New Roman" w:eastAsia="Times New Roman" w:hAnsi="Times New Roman" w:cs="Times New Roman"/>
          <w:sz w:val="24"/>
          <w:szCs w:val="24"/>
        </w:rPr>
        <w:t>отмечается, что одна из задач подростковой школы заключается в том, чтобы</w:t>
      </w:r>
      <w:r w:rsidR="00FA096C" w:rsidRPr="0075396E">
        <w:rPr>
          <w:rFonts w:ascii="Times New Roman" w:hAnsi="Times New Roman" w:cs="Times New Roman"/>
          <w:b/>
          <w:bCs/>
          <w:i/>
          <w:iCs/>
          <w:color w:val="000000"/>
          <w:sz w:val="24"/>
          <w:szCs w:val="24"/>
        </w:rPr>
        <w:t xml:space="preserve"> </w:t>
      </w:r>
      <w:r w:rsidR="00FA096C" w:rsidRPr="00FA096C">
        <w:rPr>
          <w:rFonts w:ascii="Times New Roman" w:hAnsi="Times New Roman" w:cs="Times New Roman"/>
          <w:bCs/>
          <w:iCs/>
          <w:color w:val="000000"/>
          <w:sz w:val="24"/>
          <w:szCs w:val="24"/>
        </w:rPr>
        <w:t>продолжить работу по формированию контрольно-оценочной самостоятельности</w:t>
      </w:r>
      <w:r w:rsidR="00FA096C">
        <w:rPr>
          <w:rFonts w:ascii="Times New Roman" w:eastAsia="Times New Roman" w:hAnsi="Times New Roman" w:cs="Times New Roman"/>
          <w:sz w:val="24"/>
          <w:szCs w:val="24"/>
        </w:rPr>
        <w:t xml:space="preserve"> </w:t>
      </w:r>
      <w:r w:rsidR="00FA096C">
        <w:rPr>
          <w:rFonts w:ascii="Times New Roman" w:hAnsi="Times New Roman" w:cs="Times New Roman"/>
          <w:bCs/>
          <w:iCs/>
          <w:color w:val="000000"/>
          <w:sz w:val="24"/>
          <w:szCs w:val="24"/>
        </w:rPr>
        <w:t>школьников</w:t>
      </w:r>
      <w:r w:rsidR="00FA096C" w:rsidRPr="00FA096C">
        <w:rPr>
          <w:rFonts w:ascii="Times New Roman" w:hAnsi="Times New Roman" w:cs="Times New Roman"/>
          <w:bCs/>
          <w:iCs/>
          <w:color w:val="000000"/>
          <w:sz w:val="24"/>
          <w:szCs w:val="24"/>
        </w:rPr>
        <w:t xml:space="preserve"> через организацию модульного (концентрированного) обучения</w:t>
      </w:r>
      <w:r w:rsidR="00FA096C">
        <w:rPr>
          <w:rFonts w:ascii="Times New Roman" w:hAnsi="Times New Roman" w:cs="Times New Roman"/>
          <w:bCs/>
          <w:iCs/>
          <w:color w:val="000000"/>
          <w:sz w:val="24"/>
          <w:szCs w:val="24"/>
        </w:rPr>
        <w:t>.</w:t>
      </w:r>
    </w:p>
    <w:p w:rsidR="0066690F" w:rsidRDefault="00FA096C" w:rsidP="003F03D7">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Cs/>
          <w:iCs/>
          <w:color w:val="000000"/>
          <w:sz w:val="24"/>
          <w:szCs w:val="24"/>
        </w:rPr>
        <w:t>Однако на современном этапе в традиционной школе</w:t>
      </w:r>
      <w:r>
        <w:rPr>
          <w:rFonts w:ascii="Times New Roman" w:eastAsia="Times New Roman" w:hAnsi="Times New Roman" w:cs="Times New Roman"/>
          <w:sz w:val="24"/>
          <w:szCs w:val="24"/>
        </w:rPr>
        <w:t xml:space="preserve"> </w:t>
      </w:r>
      <w:r w:rsidRPr="00FA096C">
        <w:rPr>
          <w:rFonts w:ascii="Times New Roman" w:eastAsia="Times New Roman" w:hAnsi="Times New Roman" w:cs="Times New Roman"/>
          <w:sz w:val="24"/>
          <w:szCs w:val="24"/>
        </w:rPr>
        <w:t>о</w:t>
      </w:r>
      <w:r w:rsidRPr="00FA096C">
        <w:rPr>
          <w:rFonts w:ascii="Times New Roman" w:hAnsi="Times New Roman" w:cs="Times New Roman"/>
          <w:sz w:val="24"/>
          <w:szCs w:val="24"/>
        </w:rPr>
        <w:t>сновной единицей образовательного процесса  не перестаёт быть урок</w:t>
      </w:r>
      <w:r>
        <w:rPr>
          <w:rFonts w:ascii="Times New Roman" w:hAnsi="Times New Roman" w:cs="Times New Roman"/>
          <w:sz w:val="24"/>
          <w:szCs w:val="24"/>
        </w:rPr>
        <w:t>. Следовательно, развитие у подростков навыков самооценки и само</w:t>
      </w:r>
      <w:r w:rsidR="00FD56C8">
        <w:rPr>
          <w:rFonts w:ascii="Times New Roman" w:hAnsi="Times New Roman" w:cs="Times New Roman"/>
          <w:sz w:val="24"/>
          <w:szCs w:val="24"/>
        </w:rPr>
        <w:t>контроля следует осуществлять</w:t>
      </w:r>
      <w:r>
        <w:rPr>
          <w:rFonts w:ascii="Times New Roman" w:hAnsi="Times New Roman" w:cs="Times New Roman"/>
          <w:sz w:val="24"/>
          <w:szCs w:val="24"/>
        </w:rPr>
        <w:t xml:space="preserve"> в ходе специально организованного во времен</w:t>
      </w:r>
      <w:r w:rsidR="00FD56C8">
        <w:rPr>
          <w:rFonts w:ascii="Times New Roman" w:hAnsi="Times New Roman" w:cs="Times New Roman"/>
          <w:sz w:val="24"/>
          <w:szCs w:val="24"/>
        </w:rPr>
        <w:t>и этапа учебной деятельности, возможно и</w:t>
      </w:r>
      <w:r>
        <w:rPr>
          <w:rFonts w:ascii="Times New Roman" w:hAnsi="Times New Roman" w:cs="Times New Roman"/>
          <w:sz w:val="24"/>
          <w:szCs w:val="24"/>
        </w:rPr>
        <w:t xml:space="preserve">  на определённых уроках, в ходе выполнения специально подобр</w:t>
      </w:r>
      <w:r w:rsidR="00FD56C8">
        <w:rPr>
          <w:rFonts w:ascii="Times New Roman" w:hAnsi="Times New Roman" w:cs="Times New Roman"/>
          <w:sz w:val="24"/>
          <w:szCs w:val="24"/>
        </w:rPr>
        <w:t xml:space="preserve">анных или разработанных заданий. </w:t>
      </w:r>
    </w:p>
    <w:p w:rsidR="00FD56C8" w:rsidRDefault="00FD56C8"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Думается, что для этой цели необходимы и специально организованные уроки рефлексии, уроки самоконтроля и самооценки, в ходе которых направлены на формирование</w:t>
      </w:r>
      <w:r>
        <w:rPr>
          <w:rFonts w:ascii="Times New Roman" w:eastAsia="Times New Roman" w:hAnsi="Times New Roman" w:cs="Times New Roman"/>
          <w:sz w:val="24"/>
          <w:szCs w:val="24"/>
        </w:rPr>
        <w:t xml:space="preserve"> </w:t>
      </w:r>
      <w:r w:rsidR="00FA096C" w:rsidRPr="00FD56C8">
        <w:rPr>
          <w:rFonts w:ascii="Times New Roman" w:hAnsi="Times New Roman" w:cs="Times New Roman"/>
          <w:bCs/>
          <w:iCs/>
          <w:color w:val="000000"/>
          <w:sz w:val="24"/>
          <w:szCs w:val="24"/>
        </w:rPr>
        <w:t>на сформир</w:t>
      </w:r>
      <w:r>
        <w:rPr>
          <w:rFonts w:ascii="Times New Roman" w:hAnsi="Times New Roman" w:cs="Times New Roman"/>
          <w:bCs/>
          <w:iCs/>
          <w:color w:val="000000"/>
          <w:sz w:val="24"/>
          <w:szCs w:val="24"/>
        </w:rPr>
        <w:t>ование</w:t>
      </w:r>
      <w:r w:rsidR="00FA096C" w:rsidRPr="00FD56C8">
        <w:rPr>
          <w:rFonts w:ascii="Times New Roman" w:hAnsi="Times New Roman" w:cs="Times New Roman"/>
          <w:bCs/>
          <w:iCs/>
          <w:color w:val="000000"/>
          <w:sz w:val="24"/>
          <w:szCs w:val="24"/>
        </w:rPr>
        <w:t xml:space="preserve"> таких универсальных учебных действий (познавательных и регулятивных) как:</w:t>
      </w:r>
    </w:p>
    <w:p w:rsidR="00FD56C8" w:rsidRDefault="00FA096C" w:rsidP="003F03D7">
      <w:pPr>
        <w:spacing w:before="100" w:beforeAutospacing="1" w:after="100" w:afterAutospacing="1" w:line="240" w:lineRule="auto"/>
        <w:ind w:firstLine="708"/>
        <w:jc w:val="both"/>
        <w:rPr>
          <w:rFonts w:ascii="Times New Roman" w:hAnsi="Times New Roman" w:cs="Times New Roman"/>
          <w:bCs/>
          <w:iCs/>
          <w:color w:val="000000"/>
          <w:sz w:val="24"/>
          <w:szCs w:val="24"/>
        </w:rPr>
      </w:pPr>
      <w:r w:rsidRPr="00FD56C8">
        <w:rPr>
          <w:rFonts w:ascii="Times New Roman" w:hAnsi="Times New Roman" w:cs="Times New Roman"/>
          <w:bCs/>
          <w:iCs/>
          <w:color w:val="000000"/>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w:t>
      </w:r>
      <w:r w:rsidR="00FD56C8">
        <w:rPr>
          <w:rFonts w:ascii="Times New Roman" w:eastAsia="Times New Roman" w:hAnsi="Times New Roman" w:cs="Times New Roman"/>
          <w:sz w:val="24"/>
          <w:szCs w:val="24"/>
        </w:rPr>
        <w:t xml:space="preserve"> </w:t>
      </w:r>
      <w:r w:rsidRPr="00FD56C8">
        <w:rPr>
          <w:rFonts w:ascii="Times New Roman" w:hAnsi="Times New Roman" w:cs="Times New Roman"/>
          <w:bCs/>
          <w:iCs/>
          <w:color w:val="000000"/>
          <w:sz w:val="24"/>
          <w:szCs w:val="24"/>
        </w:rPr>
        <w:t>интересы своей познавательной деятельности</w:t>
      </w:r>
      <w:r w:rsidR="00FD56C8">
        <w:rPr>
          <w:rFonts w:ascii="Times New Roman" w:hAnsi="Times New Roman" w:cs="Times New Roman"/>
          <w:bCs/>
          <w:iCs/>
          <w:color w:val="000000"/>
          <w:sz w:val="24"/>
          <w:szCs w:val="24"/>
        </w:rPr>
        <w:t>;</w:t>
      </w:r>
    </w:p>
    <w:p w:rsidR="00FD56C8" w:rsidRDefault="00FA096C" w:rsidP="003F03D7">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56C8">
        <w:rPr>
          <w:rFonts w:ascii="Times New Roman" w:hAnsi="Times New Roman" w:cs="Times New Roman"/>
          <w:bCs/>
          <w:iCs/>
          <w:color w:val="000000"/>
          <w:sz w:val="24"/>
          <w:szCs w:val="24"/>
        </w:rPr>
        <w:t>2) умение самостоятельно планировать пути достижения образовательных целей,</w:t>
      </w:r>
      <w:r w:rsidR="00FD56C8">
        <w:rPr>
          <w:rFonts w:ascii="Times New Roman" w:eastAsia="Times New Roman" w:hAnsi="Times New Roman" w:cs="Times New Roman"/>
          <w:sz w:val="24"/>
          <w:szCs w:val="24"/>
        </w:rPr>
        <w:t xml:space="preserve"> </w:t>
      </w:r>
      <w:r w:rsidRPr="00FD56C8">
        <w:rPr>
          <w:rFonts w:ascii="Times New Roman" w:hAnsi="Times New Roman" w:cs="Times New Roman"/>
          <w:bCs/>
          <w:iCs/>
          <w:color w:val="000000"/>
          <w:sz w:val="24"/>
          <w:szCs w:val="24"/>
        </w:rPr>
        <w:t>в том числе альтернативные, осознанно выбирать наиболее эффективные способы решения учебных и познавательных задач;</w:t>
      </w:r>
    </w:p>
    <w:p w:rsidR="00FA096C" w:rsidRPr="00425967" w:rsidRDefault="00FA096C" w:rsidP="003F03D7">
      <w:pPr>
        <w:spacing w:before="100" w:beforeAutospacing="1" w:after="100" w:afterAutospacing="1" w:line="240" w:lineRule="auto"/>
        <w:ind w:firstLine="708"/>
        <w:jc w:val="both"/>
        <w:rPr>
          <w:rFonts w:ascii="Times New Roman" w:eastAsia="Times New Roman" w:hAnsi="Times New Roman" w:cs="Times New Roman"/>
          <w:i/>
          <w:sz w:val="24"/>
          <w:szCs w:val="24"/>
        </w:rPr>
      </w:pPr>
      <w:r w:rsidRPr="00FD56C8">
        <w:rPr>
          <w:rFonts w:ascii="Times New Roman" w:hAnsi="Times New Roman" w:cs="Times New Roman"/>
          <w:bCs/>
          <w:iCs/>
          <w:color w:val="000000"/>
          <w:sz w:val="24"/>
          <w:szCs w:val="24"/>
        </w:rPr>
        <w:t>3) умение соотносить свои действия с планируемыми результатами, осуществлять</w:t>
      </w:r>
      <w:r w:rsidR="00FD56C8">
        <w:rPr>
          <w:rFonts w:ascii="Times New Roman" w:eastAsia="Times New Roman" w:hAnsi="Times New Roman" w:cs="Times New Roman"/>
          <w:sz w:val="24"/>
          <w:szCs w:val="24"/>
        </w:rPr>
        <w:t xml:space="preserve"> </w:t>
      </w:r>
      <w:r w:rsidR="00FD56C8" w:rsidRPr="00FD56C8">
        <w:rPr>
          <w:rFonts w:ascii="Times New Roman" w:eastAsia="Times New Roman" w:hAnsi="Times New Roman" w:cs="Times New Roman"/>
          <w:i/>
          <w:sz w:val="24"/>
          <w:szCs w:val="24"/>
        </w:rPr>
        <w:t>к</w:t>
      </w:r>
      <w:r w:rsidRPr="00FD56C8">
        <w:rPr>
          <w:rFonts w:ascii="Times New Roman" w:hAnsi="Times New Roman" w:cs="Times New Roman"/>
          <w:bCs/>
          <w:i/>
          <w:iCs/>
          <w:color w:val="000000"/>
          <w:sz w:val="24"/>
          <w:szCs w:val="24"/>
        </w:rPr>
        <w:t>онтроль своей деятельности в процессе достижения результата, определять способы</w:t>
      </w:r>
      <w:r w:rsidR="00425967">
        <w:rPr>
          <w:rFonts w:ascii="Times New Roman" w:eastAsia="Times New Roman" w:hAnsi="Times New Roman" w:cs="Times New Roman"/>
          <w:i/>
          <w:sz w:val="24"/>
          <w:szCs w:val="24"/>
        </w:rPr>
        <w:t xml:space="preserve"> </w:t>
      </w:r>
      <w:r w:rsidRPr="00FD56C8">
        <w:rPr>
          <w:rFonts w:ascii="Times New Roman" w:hAnsi="Times New Roman" w:cs="Times New Roman"/>
          <w:bCs/>
          <w:i/>
          <w:iCs/>
          <w:color w:val="000000"/>
          <w:sz w:val="24"/>
          <w:szCs w:val="24"/>
        </w:rPr>
        <w:t>действий в рамках предложенных условий и требований, корректировать свои действия в</w:t>
      </w:r>
      <w:r w:rsidR="00425967">
        <w:rPr>
          <w:rFonts w:ascii="Times New Roman" w:eastAsia="Times New Roman" w:hAnsi="Times New Roman" w:cs="Times New Roman"/>
          <w:i/>
          <w:sz w:val="24"/>
          <w:szCs w:val="24"/>
        </w:rPr>
        <w:t xml:space="preserve"> </w:t>
      </w:r>
      <w:r w:rsidRPr="00FD56C8">
        <w:rPr>
          <w:rFonts w:ascii="Times New Roman" w:hAnsi="Times New Roman" w:cs="Times New Roman"/>
          <w:bCs/>
          <w:i/>
          <w:iCs/>
          <w:color w:val="000000"/>
          <w:sz w:val="24"/>
          <w:szCs w:val="24"/>
        </w:rPr>
        <w:t>соответствии с изменяющейся ситуацией; умение оценивать правильность выполнения</w:t>
      </w:r>
      <w:r w:rsidR="00425967">
        <w:rPr>
          <w:rFonts w:ascii="Times New Roman" w:eastAsia="Times New Roman" w:hAnsi="Times New Roman" w:cs="Times New Roman"/>
          <w:i/>
          <w:sz w:val="24"/>
          <w:szCs w:val="24"/>
        </w:rPr>
        <w:t xml:space="preserve"> </w:t>
      </w:r>
      <w:r w:rsidRPr="00FD56C8">
        <w:rPr>
          <w:rFonts w:ascii="Times New Roman" w:hAnsi="Times New Roman" w:cs="Times New Roman"/>
          <w:bCs/>
          <w:i/>
          <w:iCs/>
          <w:color w:val="000000"/>
          <w:sz w:val="24"/>
          <w:szCs w:val="24"/>
        </w:rPr>
        <w:t>учебной задачи, собственные возможности её решения;</w:t>
      </w:r>
    </w:p>
    <w:p w:rsidR="00FA096C" w:rsidRPr="00FD56C8" w:rsidRDefault="00FA096C" w:rsidP="003F03D7">
      <w:pPr>
        <w:autoSpaceDE w:val="0"/>
        <w:autoSpaceDN w:val="0"/>
        <w:adjustRightInd w:val="0"/>
        <w:spacing w:after="0" w:line="240" w:lineRule="auto"/>
        <w:rPr>
          <w:rFonts w:ascii="Times New Roman" w:hAnsi="Times New Roman" w:cs="Times New Roman"/>
          <w:bCs/>
          <w:iCs/>
          <w:color w:val="000000"/>
          <w:sz w:val="24"/>
          <w:szCs w:val="24"/>
        </w:rPr>
      </w:pPr>
    </w:p>
    <w:p w:rsidR="00965C9E" w:rsidRDefault="00FD56C8" w:rsidP="003F03D7">
      <w:pPr>
        <w:spacing w:line="240" w:lineRule="auto"/>
        <w:ind w:firstLine="539"/>
        <w:jc w:val="both"/>
        <w:rPr>
          <w:rFonts w:ascii="Times New Roman" w:hAnsi="Times New Roman" w:cs="Times New Roman"/>
          <w:sz w:val="24"/>
          <w:szCs w:val="24"/>
        </w:rPr>
      </w:pPr>
      <w:r w:rsidRPr="00425967">
        <w:rPr>
          <w:rFonts w:ascii="Times New Roman" w:hAnsi="Times New Roman" w:cs="Times New Roman"/>
          <w:sz w:val="24"/>
          <w:szCs w:val="24"/>
        </w:rPr>
        <w:t>К педаго</w:t>
      </w:r>
      <w:r w:rsidR="00425967">
        <w:rPr>
          <w:rFonts w:ascii="Times New Roman" w:hAnsi="Times New Roman" w:cs="Times New Roman"/>
          <w:sz w:val="24"/>
          <w:szCs w:val="24"/>
        </w:rPr>
        <w:t>гическим средствам, направленным на решение задач, связанных с развитием</w:t>
      </w:r>
      <w:r w:rsidRPr="00425967">
        <w:rPr>
          <w:rFonts w:ascii="Times New Roman" w:hAnsi="Times New Roman" w:cs="Times New Roman"/>
          <w:sz w:val="24"/>
          <w:szCs w:val="24"/>
        </w:rPr>
        <w:t xml:space="preserve"> контрольно-оценочной самостояте</w:t>
      </w:r>
      <w:r w:rsidR="00425967">
        <w:rPr>
          <w:rFonts w:ascii="Times New Roman" w:hAnsi="Times New Roman" w:cs="Times New Roman"/>
          <w:sz w:val="24"/>
          <w:szCs w:val="24"/>
        </w:rPr>
        <w:t>льности, можно отнести</w:t>
      </w:r>
      <w:r w:rsidR="00965C9E" w:rsidRPr="00425967">
        <w:rPr>
          <w:rFonts w:ascii="Times New Roman" w:hAnsi="Times New Roman" w:cs="Times New Roman"/>
          <w:sz w:val="24"/>
          <w:szCs w:val="24"/>
        </w:rPr>
        <w:t xml:space="preserve"> </w:t>
      </w:r>
      <w:r w:rsidR="00965C9E" w:rsidRPr="00425967">
        <w:rPr>
          <w:rFonts w:ascii="Times New Roman" w:hAnsi="Times New Roman" w:cs="Times New Roman"/>
          <w:b/>
          <w:sz w:val="24"/>
          <w:szCs w:val="24"/>
        </w:rPr>
        <w:t>работу  с «картой знаний» учащихся</w:t>
      </w:r>
      <w:r w:rsidR="00965C9E" w:rsidRPr="00425967">
        <w:rPr>
          <w:rFonts w:ascii="Times New Roman" w:hAnsi="Times New Roman" w:cs="Times New Roman"/>
          <w:sz w:val="24"/>
          <w:szCs w:val="24"/>
        </w:rPr>
        <w:t>. «Карта знаний»</w:t>
      </w:r>
      <w:r w:rsidR="00425967">
        <w:rPr>
          <w:rFonts w:ascii="Times New Roman" w:hAnsi="Times New Roman" w:cs="Times New Roman"/>
          <w:sz w:val="24"/>
          <w:szCs w:val="24"/>
        </w:rPr>
        <w:t xml:space="preserve"> как педагогическое средство предложена в вышеупомянутой Примерной программе основного общего  образования. Она является </w:t>
      </w:r>
      <w:r w:rsidR="00965C9E" w:rsidRPr="00425967">
        <w:rPr>
          <w:rFonts w:ascii="Times New Roman" w:hAnsi="Times New Roman" w:cs="Times New Roman"/>
          <w:sz w:val="24"/>
          <w:szCs w:val="24"/>
        </w:rPr>
        <w:t>с одной</w:t>
      </w:r>
      <w:r w:rsidR="00425967">
        <w:rPr>
          <w:rFonts w:ascii="Times New Roman" w:hAnsi="Times New Roman" w:cs="Times New Roman"/>
          <w:sz w:val="24"/>
          <w:szCs w:val="24"/>
        </w:rPr>
        <w:t xml:space="preserve"> стороны, </w:t>
      </w:r>
      <w:r w:rsidR="00965C9E" w:rsidRPr="00425967">
        <w:rPr>
          <w:rFonts w:ascii="Times New Roman" w:hAnsi="Times New Roman" w:cs="Times New Roman"/>
          <w:sz w:val="24"/>
          <w:szCs w:val="24"/>
        </w:rPr>
        <w:t xml:space="preserve"> средством удержания логики разворачивания предметного содержания в течение учебного года, с другой стороны, становится местом фиксации  (в начальной школе коллективного пути, в основной школе – индивидуальные образовательные маршруты (траектории) с указанием «мест открытий», «мест-ловушек (трудностей)», «мест-вопросов», «возвратных ходов» и т.п. Имея такую карту в конце учебного года, учащиеся могут пробовать восстанавливать по ней (в письменной форме) свой путь движения в учебном материале. </w:t>
      </w:r>
    </w:p>
    <w:p w:rsidR="000D6CF4" w:rsidRDefault="003F03D7" w:rsidP="000D6CF4">
      <w:pPr>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Конструируя процесс обучения химии в основной школе, предполагается разбить учебный год на учебные отрезки</w:t>
      </w:r>
      <w:r w:rsidR="000D6CF4">
        <w:rPr>
          <w:rFonts w:ascii="Times New Roman" w:hAnsi="Times New Roman" w:cs="Times New Roman"/>
          <w:sz w:val="24"/>
          <w:szCs w:val="24"/>
        </w:rPr>
        <w:t xml:space="preserve"> (модули)</w:t>
      </w:r>
      <w:r>
        <w:rPr>
          <w:rFonts w:ascii="Times New Roman" w:hAnsi="Times New Roman" w:cs="Times New Roman"/>
          <w:sz w:val="24"/>
          <w:szCs w:val="24"/>
        </w:rPr>
        <w:t xml:space="preserve">, наполненные дидактическим содержанием </w:t>
      </w:r>
      <w:r>
        <w:rPr>
          <w:rFonts w:ascii="Times New Roman" w:hAnsi="Times New Roman" w:cs="Times New Roman"/>
          <w:sz w:val="24"/>
          <w:szCs w:val="24"/>
        </w:rPr>
        <w:lastRenderedPageBreak/>
        <w:t xml:space="preserve">рабочей программы по химии. </w:t>
      </w:r>
      <w:r w:rsidR="000D6CF4">
        <w:rPr>
          <w:rFonts w:ascii="Times New Roman" w:hAnsi="Times New Roman" w:cs="Times New Roman"/>
          <w:sz w:val="24"/>
          <w:szCs w:val="24"/>
        </w:rPr>
        <w:t>Весь курс обучения будет описан в «карте знаний», отражающей логику разворачивания пред</w:t>
      </w:r>
      <w:r w:rsidR="00282085">
        <w:rPr>
          <w:rFonts w:ascii="Times New Roman" w:hAnsi="Times New Roman" w:cs="Times New Roman"/>
          <w:sz w:val="24"/>
          <w:szCs w:val="24"/>
        </w:rPr>
        <w:t>метного материала</w:t>
      </w:r>
      <w:r w:rsidR="000D6CF4">
        <w:rPr>
          <w:rFonts w:ascii="Times New Roman" w:hAnsi="Times New Roman" w:cs="Times New Roman"/>
          <w:sz w:val="24"/>
          <w:szCs w:val="24"/>
        </w:rPr>
        <w:t xml:space="preserve">. </w:t>
      </w:r>
    </w:p>
    <w:p w:rsidR="009B377A" w:rsidRDefault="003F03D7" w:rsidP="009B377A">
      <w:pPr>
        <w:spacing w:after="0"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Каждому </w:t>
      </w:r>
      <w:r w:rsidR="000D6CF4">
        <w:rPr>
          <w:rFonts w:ascii="Times New Roman" w:hAnsi="Times New Roman" w:cs="Times New Roman"/>
          <w:sz w:val="24"/>
          <w:szCs w:val="24"/>
        </w:rPr>
        <w:t xml:space="preserve">учебному </w:t>
      </w:r>
      <w:r>
        <w:rPr>
          <w:rFonts w:ascii="Times New Roman" w:hAnsi="Times New Roman" w:cs="Times New Roman"/>
          <w:sz w:val="24"/>
          <w:szCs w:val="24"/>
        </w:rPr>
        <w:t xml:space="preserve">отрезку будет соответствовать своя «карта знаний» (по А.Б.Воронцову) </w:t>
      </w:r>
      <w:r w:rsidR="000D6CF4">
        <w:rPr>
          <w:rFonts w:ascii="Times New Roman" w:hAnsi="Times New Roman" w:cs="Times New Roman"/>
          <w:sz w:val="24"/>
          <w:szCs w:val="24"/>
        </w:rPr>
        <w:t xml:space="preserve"> или</w:t>
      </w:r>
      <w:r>
        <w:rPr>
          <w:rFonts w:ascii="Times New Roman" w:hAnsi="Times New Roman" w:cs="Times New Roman"/>
          <w:sz w:val="24"/>
          <w:szCs w:val="24"/>
        </w:rPr>
        <w:t xml:space="preserve"> технологическая карта (по </w:t>
      </w:r>
      <w:r w:rsidRPr="006D2D4A">
        <w:rPr>
          <w:rFonts w:ascii="Times New Roman" w:hAnsi="Times New Roman" w:cs="Times New Roman"/>
          <w:sz w:val="24"/>
          <w:szCs w:val="24"/>
        </w:rPr>
        <w:t>В</w:t>
      </w:r>
      <w:r w:rsidR="006D2D4A" w:rsidRPr="006D2D4A">
        <w:rPr>
          <w:rFonts w:ascii="Times New Roman" w:hAnsi="Times New Roman" w:cs="Times New Roman"/>
          <w:sz w:val="24"/>
          <w:szCs w:val="24"/>
        </w:rPr>
        <w:t>.М</w:t>
      </w:r>
      <w:r w:rsidRPr="006D2D4A">
        <w:rPr>
          <w:rFonts w:ascii="Times New Roman" w:hAnsi="Times New Roman" w:cs="Times New Roman"/>
          <w:sz w:val="24"/>
          <w:szCs w:val="24"/>
        </w:rPr>
        <w:t>.</w:t>
      </w:r>
      <w:r>
        <w:rPr>
          <w:rFonts w:ascii="Times New Roman" w:hAnsi="Times New Roman" w:cs="Times New Roman"/>
          <w:sz w:val="24"/>
          <w:szCs w:val="24"/>
        </w:rPr>
        <w:t xml:space="preserve"> Монахову)</w:t>
      </w:r>
      <w:r w:rsidR="00282085">
        <w:rPr>
          <w:rFonts w:ascii="Times New Roman" w:hAnsi="Times New Roman" w:cs="Times New Roman"/>
          <w:sz w:val="24"/>
          <w:szCs w:val="24"/>
        </w:rPr>
        <w:t xml:space="preserve"> (Приложение 1</w:t>
      </w:r>
      <w:r w:rsidR="000D6CF4">
        <w:rPr>
          <w:rFonts w:ascii="Times New Roman" w:hAnsi="Times New Roman" w:cs="Times New Roman"/>
          <w:sz w:val="24"/>
          <w:szCs w:val="24"/>
        </w:rPr>
        <w:t>)</w:t>
      </w:r>
      <w:r>
        <w:rPr>
          <w:rFonts w:ascii="Times New Roman" w:hAnsi="Times New Roman" w:cs="Times New Roman"/>
          <w:sz w:val="24"/>
          <w:szCs w:val="24"/>
        </w:rPr>
        <w:t>.</w:t>
      </w:r>
      <w:r w:rsidR="009B377A">
        <w:rPr>
          <w:rFonts w:ascii="Times New Roman" w:hAnsi="Times New Roman" w:cs="Times New Roman"/>
          <w:sz w:val="24"/>
          <w:szCs w:val="24"/>
        </w:rPr>
        <w:t xml:space="preserve"> </w:t>
      </w:r>
    </w:p>
    <w:p w:rsidR="00845BDD" w:rsidRDefault="000D6CF4" w:rsidP="0098094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«Карта знаний» предусматривает наличие набора </w:t>
      </w:r>
      <w:r w:rsidR="008E288A">
        <w:rPr>
          <w:rFonts w:ascii="Times New Roman" w:hAnsi="Times New Roman" w:cs="Times New Roman"/>
          <w:sz w:val="24"/>
          <w:szCs w:val="24"/>
        </w:rPr>
        <w:t xml:space="preserve">уровневых </w:t>
      </w:r>
      <w:r>
        <w:rPr>
          <w:rFonts w:ascii="Times New Roman" w:hAnsi="Times New Roman" w:cs="Times New Roman"/>
          <w:sz w:val="24"/>
          <w:szCs w:val="24"/>
        </w:rPr>
        <w:t xml:space="preserve">тренировочных заданий и проверочных заданий, ориентированных на развитие навыков самоконтроля и самооценки. Урок, который останется основной функциональной единицей учебного процесса, предполагается выстраивать на </w:t>
      </w:r>
      <w:r w:rsidR="009B377A">
        <w:rPr>
          <w:rFonts w:ascii="Times New Roman" w:hAnsi="Times New Roman" w:cs="Times New Roman"/>
          <w:sz w:val="24"/>
          <w:szCs w:val="24"/>
        </w:rPr>
        <w:t>основе деятельностного метода. Следуя логике</w:t>
      </w:r>
      <w:r>
        <w:rPr>
          <w:rFonts w:ascii="Times New Roman" w:hAnsi="Times New Roman" w:cs="Times New Roman"/>
          <w:sz w:val="24"/>
          <w:szCs w:val="24"/>
        </w:rPr>
        <w:t xml:space="preserve"> реализации этого метода</w:t>
      </w:r>
      <w:r w:rsidR="009B377A">
        <w:rPr>
          <w:rFonts w:ascii="Times New Roman" w:hAnsi="Times New Roman" w:cs="Times New Roman"/>
          <w:sz w:val="24"/>
          <w:szCs w:val="24"/>
        </w:rPr>
        <w:t>,</w:t>
      </w:r>
      <w:r>
        <w:rPr>
          <w:rFonts w:ascii="Times New Roman" w:hAnsi="Times New Roman" w:cs="Times New Roman"/>
          <w:sz w:val="24"/>
          <w:szCs w:val="24"/>
        </w:rPr>
        <w:t xml:space="preserve"> предполагается сочетание в рамках одного модуля </w:t>
      </w:r>
      <w:r w:rsidRPr="009B377A">
        <w:rPr>
          <w:rFonts w:ascii="Times New Roman" w:hAnsi="Times New Roman" w:cs="Times New Roman"/>
          <w:sz w:val="24"/>
          <w:szCs w:val="24"/>
        </w:rPr>
        <w:t>уроков</w:t>
      </w:r>
      <w:r w:rsidR="009B377A" w:rsidRPr="00963F7D">
        <w:rPr>
          <w:rFonts w:ascii="Times New Roman" w:eastAsia="Times New Roman" w:hAnsi="Times New Roman" w:cs="Times New Roman"/>
          <w:sz w:val="24"/>
          <w:szCs w:val="24"/>
        </w:rPr>
        <w:t xml:space="preserve"> открытия нового знания</w:t>
      </w:r>
      <w:r w:rsidR="009B377A">
        <w:rPr>
          <w:rFonts w:ascii="Times New Roman" w:eastAsia="Times New Roman" w:hAnsi="Times New Roman" w:cs="Times New Roman"/>
          <w:sz w:val="24"/>
          <w:szCs w:val="24"/>
        </w:rPr>
        <w:t>, уроков</w:t>
      </w:r>
      <w:r w:rsidR="009B377A" w:rsidRPr="00963F7D">
        <w:rPr>
          <w:rFonts w:ascii="Times New Roman" w:eastAsia="Times New Roman" w:hAnsi="Times New Roman" w:cs="Times New Roman"/>
          <w:sz w:val="24"/>
          <w:szCs w:val="24"/>
        </w:rPr>
        <w:t xml:space="preserve"> рефлексии;</w:t>
      </w:r>
      <w:r w:rsidR="009B377A">
        <w:rPr>
          <w:rFonts w:ascii="Times New Roman" w:eastAsia="Times New Roman" w:hAnsi="Times New Roman" w:cs="Times New Roman"/>
          <w:sz w:val="24"/>
          <w:szCs w:val="24"/>
        </w:rPr>
        <w:t xml:space="preserve"> </w:t>
      </w:r>
      <w:r w:rsidR="00980949">
        <w:rPr>
          <w:rFonts w:ascii="Times New Roman" w:eastAsia="Times New Roman" w:hAnsi="Times New Roman" w:cs="Times New Roman"/>
          <w:sz w:val="24"/>
          <w:szCs w:val="24"/>
        </w:rPr>
        <w:t>уроков</w:t>
      </w:r>
      <w:r w:rsidR="009B377A" w:rsidRPr="00963F7D">
        <w:rPr>
          <w:rFonts w:ascii="Times New Roman" w:eastAsia="Times New Roman" w:hAnsi="Times New Roman" w:cs="Times New Roman"/>
          <w:sz w:val="24"/>
          <w:szCs w:val="24"/>
        </w:rPr>
        <w:t xml:space="preserve"> общеметодологической направленности</w:t>
      </w:r>
      <w:r w:rsidR="00980949">
        <w:rPr>
          <w:rFonts w:ascii="Times New Roman" w:eastAsia="Times New Roman" w:hAnsi="Times New Roman" w:cs="Times New Roman"/>
          <w:sz w:val="24"/>
          <w:szCs w:val="24"/>
        </w:rPr>
        <w:t>, уроков</w:t>
      </w:r>
      <w:r w:rsidR="009B377A" w:rsidRPr="00963F7D">
        <w:rPr>
          <w:rFonts w:ascii="Times New Roman" w:eastAsia="Times New Roman" w:hAnsi="Times New Roman" w:cs="Times New Roman"/>
          <w:sz w:val="24"/>
          <w:szCs w:val="24"/>
        </w:rPr>
        <w:t xml:space="preserve"> развивающего контроля</w:t>
      </w:r>
      <w:r w:rsidR="00980949">
        <w:rPr>
          <w:rFonts w:ascii="Times New Roman" w:eastAsia="Times New Roman" w:hAnsi="Times New Roman" w:cs="Times New Roman"/>
          <w:sz w:val="24"/>
          <w:szCs w:val="24"/>
        </w:rPr>
        <w:t xml:space="preserve"> </w:t>
      </w:r>
      <w:r w:rsidR="00E802FF">
        <w:rPr>
          <w:rFonts w:ascii="Times New Roman" w:hAnsi="Times New Roman" w:cs="Times New Roman"/>
          <w:sz w:val="24"/>
          <w:szCs w:val="24"/>
        </w:rPr>
        <w:t>(Приложение 2</w:t>
      </w:r>
      <w:r w:rsidR="009B377A" w:rsidRPr="009B377A">
        <w:rPr>
          <w:rFonts w:ascii="Times New Roman" w:hAnsi="Times New Roman" w:cs="Times New Roman"/>
          <w:sz w:val="24"/>
          <w:szCs w:val="24"/>
        </w:rPr>
        <w:t>).</w:t>
      </w:r>
      <w:r w:rsidRPr="009B377A">
        <w:rPr>
          <w:rFonts w:ascii="Times New Roman" w:hAnsi="Times New Roman" w:cs="Times New Roman"/>
          <w:sz w:val="24"/>
          <w:szCs w:val="24"/>
        </w:rPr>
        <w:t xml:space="preserve"> </w:t>
      </w:r>
    </w:p>
    <w:p w:rsidR="00980949" w:rsidRDefault="00980949" w:rsidP="0064707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В связи с этим требуется разработать принципиально иные подходы к подаче учебного материала. В традиционном представлении изучение тем курса химии в основной школе опирается на следующую логику: учебная материал темы подаётся постепенно, причём каждый урок – это урок комбинированный, который решает задачи, связанные с проверкой уже имеющихся знаний, усвоением новых и их первичным закреплением.  В конце логического развёртывания темы предполагаются уроки обобщения и систематизации (как правило – один), практическая работа и контрольная работа. Времени и места для проведения уроков, связанных с отработкой учебных действий, ос</w:t>
      </w:r>
      <w:r w:rsidR="00647070">
        <w:rPr>
          <w:rFonts w:ascii="Times New Roman" w:hAnsi="Times New Roman" w:cs="Times New Roman"/>
          <w:sz w:val="24"/>
          <w:szCs w:val="24"/>
        </w:rPr>
        <w:t>н</w:t>
      </w:r>
      <w:r>
        <w:rPr>
          <w:rFonts w:ascii="Times New Roman" w:hAnsi="Times New Roman" w:cs="Times New Roman"/>
          <w:sz w:val="24"/>
          <w:szCs w:val="24"/>
        </w:rPr>
        <w:t xml:space="preserve">ованных на </w:t>
      </w:r>
      <w:r>
        <w:rPr>
          <w:rFonts w:ascii="Times New Roman" w:hAnsi="Times New Roman" w:cs="Times New Roman"/>
          <w:bCs/>
          <w:iCs/>
          <w:color w:val="000000"/>
          <w:sz w:val="24"/>
          <w:szCs w:val="24"/>
        </w:rPr>
        <w:t>умении</w:t>
      </w:r>
      <w:r w:rsidRPr="00FD56C8">
        <w:rPr>
          <w:rFonts w:ascii="Times New Roman" w:hAnsi="Times New Roman" w:cs="Times New Roman"/>
          <w:bCs/>
          <w:iCs/>
          <w:color w:val="000000"/>
          <w:sz w:val="24"/>
          <w:szCs w:val="24"/>
        </w:rPr>
        <w:t xml:space="preserve"> соотносить свои действия с планируемыми результатами, осуществлять</w:t>
      </w:r>
      <w:r>
        <w:rPr>
          <w:rFonts w:ascii="Times New Roman" w:eastAsia="Times New Roman" w:hAnsi="Times New Roman" w:cs="Times New Roman"/>
          <w:sz w:val="24"/>
          <w:szCs w:val="24"/>
        </w:rPr>
        <w:t xml:space="preserve"> </w:t>
      </w:r>
      <w:r w:rsidRPr="00980949">
        <w:rPr>
          <w:rFonts w:ascii="Times New Roman" w:eastAsia="Times New Roman" w:hAnsi="Times New Roman" w:cs="Times New Roman"/>
          <w:sz w:val="24"/>
          <w:szCs w:val="24"/>
        </w:rPr>
        <w:t>к</w:t>
      </w:r>
      <w:r w:rsidRPr="00980949">
        <w:rPr>
          <w:rFonts w:ascii="Times New Roman" w:hAnsi="Times New Roman" w:cs="Times New Roman"/>
          <w:bCs/>
          <w:iCs/>
          <w:color w:val="000000"/>
          <w:sz w:val="24"/>
          <w:szCs w:val="24"/>
        </w:rPr>
        <w:t xml:space="preserve">онтроль своей деятельности в процессе достижения результата, </w:t>
      </w:r>
      <w:r w:rsidR="00647070">
        <w:rPr>
          <w:rFonts w:ascii="Times New Roman" w:hAnsi="Times New Roman" w:cs="Times New Roman"/>
          <w:bCs/>
          <w:iCs/>
          <w:color w:val="000000"/>
          <w:sz w:val="24"/>
          <w:szCs w:val="24"/>
        </w:rPr>
        <w:t xml:space="preserve">не предусмотрено. Следовательно, требуется использовать </w:t>
      </w:r>
      <w:r w:rsidR="00647070">
        <w:rPr>
          <w:rFonts w:ascii="Times New Roman" w:eastAsia="Times New Roman" w:hAnsi="Times New Roman" w:cs="Times New Roman"/>
          <w:sz w:val="24"/>
          <w:szCs w:val="24"/>
        </w:rPr>
        <w:t>д</w:t>
      </w:r>
      <w:r w:rsidRPr="00647070">
        <w:rPr>
          <w:rFonts w:ascii="Times New Roman" w:eastAsia="Times New Roman" w:hAnsi="Times New Roman" w:cs="Times New Roman"/>
          <w:sz w:val="24"/>
          <w:szCs w:val="24"/>
        </w:rPr>
        <w:t xml:space="preserve">едуктивный способ подачи информации. Усвоение знаний, имеющих общий и абстрактный характер, </w:t>
      </w:r>
      <w:r w:rsidR="00647070">
        <w:rPr>
          <w:rFonts w:ascii="Times New Roman" w:eastAsia="Times New Roman" w:hAnsi="Times New Roman" w:cs="Times New Roman"/>
          <w:sz w:val="24"/>
          <w:szCs w:val="24"/>
        </w:rPr>
        <w:t xml:space="preserve">должно </w:t>
      </w:r>
      <w:r w:rsidRPr="00647070">
        <w:rPr>
          <w:rFonts w:ascii="Times New Roman" w:eastAsia="Times New Roman" w:hAnsi="Times New Roman" w:cs="Times New Roman"/>
          <w:sz w:val="24"/>
          <w:szCs w:val="24"/>
        </w:rPr>
        <w:t>предше</w:t>
      </w:r>
      <w:r w:rsidR="00647070">
        <w:rPr>
          <w:rFonts w:ascii="Times New Roman" w:eastAsia="Times New Roman" w:hAnsi="Times New Roman" w:cs="Times New Roman"/>
          <w:sz w:val="24"/>
          <w:szCs w:val="24"/>
        </w:rPr>
        <w:t>ствовать</w:t>
      </w:r>
      <w:r w:rsidRPr="00647070">
        <w:rPr>
          <w:rFonts w:ascii="Times New Roman" w:eastAsia="Times New Roman" w:hAnsi="Times New Roman" w:cs="Times New Roman"/>
          <w:sz w:val="24"/>
          <w:szCs w:val="24"/>
        </w:rPr>
        <w:t xml:space="preserve"> знакомству с более ч</w:t>
      </w:r>
      <w:r w:rsidR="00647070">
        <w:rPr>
          <w:rFonts w:ascii="Times New Roman" w:eastAsia="Times New Roman" w:hAnsi="Times New Roman" w:cs="Times New Roman"/>
          <w:sz w:val="24"/>
          <w:szCs w:val="24"/>
        </w:rPr>
        <w:t xml:space="preserve">астными и конкретными знаниями, а </w:t>
      </w:r>
      <w:r w:rsidRPr="00647070">
        <w:rPr>
          <w:rFonts w:ascii="Times New Roman" w:eastAsia="Times New Roman" w:hAnsi="Times New Roman" w:cs="Times New Roman"/>
          <w:sz w:val="24"/>
          <w:szCs w:val="24"/>
        </w:rPr>
        <w:t>последние выводятся учащимися из общего и абстрактного как из своей единой основы.</w:t>
      </w:r>
    </w:p>
    <w:p w:rsidR="00980949" w:rsidRDefault="00647070" w:rsidP="0064707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Несомненно, что как условие сохранения мотивации на уроках, необходимо использовать принцип проблемности, в</w:t>
      </w:r>
      <w:r w:rsidR="00980949" w:rsidRPr="00647070">
        <w:rPr>
          <w:rFonts w:ascii="Times New Roman" w:eastAsia="Times New Roman" w:hAnsi="Times New Roman" w:cs="Times New Roman"/>
          <w:sz w:val="24"/>
          <w:szCs w:val="24"/>
        </w:rPr>
        <w:t>осхождение от абстрактного к конкретному, ориентация на основные отношения изучаемого предмета.</w:t>
      </w:r>
    </w:p>
    <w:p w:rsidR="00980949" w:rsidRDefault="00647070" w:rsidP="0064707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преподавании химии актуальным остаётся  принцип моделирования, при котором выявленные</w:t>
      </w:r>
      <w:r w:rsidR="00980949" w:rsidRPr="00647070">
        <w:rPr>
          <w:rFonts w:ascii="Times New Roman" w:eastAsia="Times New Roman" w:hAnsi="Times New Roman" w:cs="Times New Roman"/>
          <w:sz w:val="24"/>
          <w:szCs w:val="24"/>
        </w:rPr>
        <w:t xml:space="preserve"> отношение учащиеся воспроизводят в особых предметных, графических или буквенных моделях, позволяющих изучать свойства объекта знаний в чистом виде</w:t>
      </w:r>
      <w:r w:rsidR="00E802FF">
        <w:rPr>
          <w:rFonts w:ascii="Times New Roman" w:eastAsia="Times New Roman" w:hAnsi="Times New Roman" w:cs="Times New Roman"/>
          <w:sz w:val="24"/>
          <w:szCs w:val="24"/>
        </w:rPr>
        <w:t xml:space="preserve"> (Приложение 3</w:t>
      </w:r>
      <w:r>
        <w:rPr>
          <w:rFonts w:ascii="Times New Roman" w:eastAsia="Times New Roman" w:hAnsi="Times New Roman" w:cs="Times New Roman"/>
          <w:sz w:val="24"/>
          <w:szCs w:val="24"/>
        </w:rPr>
        <w:t>)</w:t>
      </w:r>
      <w:r w:rsidR="00980949" w:rsidRPr="00647070">
        <w:rPr>
          <w:rFonts w:ascii="Times New Roman" w:eastAsia="Times New Roman" w:hAnsi="Times New Roman" w:cs="Times New Roman"/>
          <w:sz w:val="24"/>
          <w:szCs w:val="24"/>
        </w:rPr>
        <w:t>.</w:t>
      </w:r>
    </w:p>
    <w:p w:rsidR="008E288A" w:rsidRDefault="008E288A" w:rsidP="0064707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Описанное выше авторское решение проблемы, связанное с развитием у обучающихся основной школы контрольно-оценочной деятельности можно отразить в схеме 2.</w:t>
      </w: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B65E7" w:rsidRDefault="009B65E7"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8E288A" w:rsidRDefault="008E288A" w:rsidP="008E288A">
      <w:pPr>
        <w:spacing w:before="100" w:beforeAutospacing="1" w:after="100" w:afterAutospacing="1"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Схема 2</w:t>
      </w:r>
    </w:p>
    <w:p w:rsidR="008E288A" w:rsidRDefault="008E288A"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Организационная структура построения учебного процесса в основной школе</w:t>
      </w: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AE6E73"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r w:rsidRPr="00AE6E73">
        <w:rPr>
          <w:rFonts w:ascii="Times New Roman" w:eastAsia="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73" type="#_x0000_t202" style="position:absolute;left:0;text-align:left;margin-left:287.35pt;margin-top:324.15pt;width:186.25pt;height:48.85pt;z-index:251689984;mso-width-percent:400;mso-height-percent:200;mso-width-percent:400;mso-height-percent:200;mso-width-relative:margin;mso-height-relative:margin">
            <v:textbox style="mso-fit-shape-to-text:t">
              <w:txbxContent>
                <w:p w:rsidR="00E72868" w:rsidRDefault="00E72868" w:rsidP="00AE6E73">
                  <w:pPr>
                    <w:jc w:val="center"/>
                  </w:pPr>
                  <w:r>
                    <w:t>Логическая структура прохождения учебного материала</w:t>
                  </w:r>
                </w:p>
              </w:txbxContent>
            </v:textbox>
          </v:shape>
        </w:pict>
      </w:r>
      <w:r w:rsidR="00573B41">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227.7pt;margin-top:111.15pt;width:7.15pt;height:95.25pt;z-index:251687936" fillcolor="white [3212]">
            <v:textbox style="layout-flow:vertical-ideographic"/>
          </v:shape>
        </w:pict>
      </w:r>
      <w:r w:rsidR="00573B41" w:rsidRPr="00573B41">
        <w:rPr>
          <w:rFonts w:ascii="Times New Roman" w:eastAsia="Times New Roman" w:hAnsi="Times New Roman" w:cs="Times New Roman"/>
          <w:noProof/>
          <w:sz w:val="24"/>
          <w:szCs w:val="24"/>
        </w:rPr>
        <w:pict>
          <v:shape id="_x0000_s1065" type="#_x0000_t67" style="position:absolute;left:0;text-align:left;margin-left:55.95pt;margin-top:51.9pt;width:7.5pt;height:78.75pt;z-index:251682816" fillcolor="white [3212]">
            <v:textbox style="layout-flow:vertical-ideographic"/>
          </v:shape>
        </w:pict>
      </w:r>
      <w:r w:rsidR="00573B41">
        <w:rPr>
          <w:rFonts w:ascii="Times New Roman" w:eastAsia="Times New Roman" w:hAnsi="Times New Roman" w:cs="Times New Roman"/>
          <w:noProof/>
          <w:sz w:val="24"/>
          <w:szCs w:val="24"/>
        </w:rPr>
        <w:pict>
          <v:shape id="_x0000_s1066" type="#_x0000_t67" style="position:absolute;left:0;text-align:left;margin-left:403.2pt;margin-top:51.9pt;width:7.5pt;height:78.75pt;z-index:251683840" fillcolor="white [3212]">
            <v:textbox style="layout-flow:vertical-ideographic"/>
          </v:shape>
        </w:pict>
      </w:r>
      <w:r w:rsidR="00573B41">
        <w:rPr>
          <w:rFonts w:ascii="Times New Roman" w:eastAsia="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9" type="#_x0000_t88" style="position:absolute;left:0;text-align:left;margin-left:254.7pt;margin-top:247.65pt;width:23.25pt;height:199.5pt;z-index:251685888"/>
        </w:pict>
      </w:r>
      <w:r w:rsidR="006D2D4A" w:rsidRPr="006D2D4A">
        <w:rPr>
          <w:rFonts w:ascii="Times New Roman" w:eastAsia="Times New Roman" w:hAnsi="Times New Roman" w:cs="Times New Roman"/>
          <w:sz w:val="24"/>
          <w:szCs w:val="24"/>
        </w:rPr>
        <w:drawing>
          <wp:inline distT="0" distB="0" distL="0" distR="0">
            <wp:extent cx="5381625" cy="6000750"/>
            <wp:effectExtent l="19050" t="0" r="9525"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FD043B" w:rsidRPr="00282085" w:rsidRDefault="00C37A9E" w:rsidP="00282085">
      <w:pPr>
        <w:spacing w:before="100"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w:t>
      </w:r>
    </w:p>
    <w:p w:rsidR="00FD043B" w:rsidRDefault="00FD043B"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Воронцов, А.Б. Психолого-педагогические основы развивающего обучения / А.Б. Воронцов, </w:t>
      </w:r>
      <w:r w:rsidR="00282085">
        <w:rPr>
          <w:rFonts w:ascii="Times New Roman" w:eastAsia="Times New Roman" w:hAnsi="Times New Roman" w:cs="Times New Roman"/>
          <w:sz w:val="24"/>
          <w:szCs w:val="24"/>
        </w:rPr>
        <w:t>Е.В.Чудинова – М., 2003.</w:t>
      </w:r>
    </w:p>
    <w:p w:rsidR="00282085" w:rsidRDefault="00282085" w:rsidP="00282085">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Воронцов, А.Б. Развивающее обучение снижает нагрузку на школьника. - </w:t>
      </w:r>
      <w:hyperlink r:id="rId13" w:history="1">
        <w:r w:rsidRPr="00574C1F">
          <w:rPr>
            <w:rStyle w:val="af1"/>
            <w:rFonts w:ascii="Times New Roman" w:eastAsia="Times New Roman" w:hAnsi="Times New Roman" w:cs="Times New Roman"/>
            <w:sz w:val="24"/>
            <w:szCs w:val="24"/>
          </w:rPr>
          <w:t>http://www.school.edu.ru/news.asp?ob_no=72863</w:t>
        </w:r>
      </w:hyperlink>
    </w:p>
    <w:p w:rsidR="00282085" w:rsidRDefault="00282085" w:rsidP="00282085">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bCs/>
          <w:kern w:val="36"/>
          <w:sz w:val="24"/>
          <w:szCs w:val="24"/>
        </w:rPr>
        <w:t xml:space="preserve">Воронцов, А.Б. </w:t>
      </w:r>
      <w:r w:rsidRPr="00282085">
        <w:rPr>
          <w:rFonts w:ascii="Times New Roman" w:eastAsia="Times New Roman" w:hAnsi="Times New Roman" w:cs="Times New Roman"/>
          <w:bCs/>
          <w:kern w:val="36"/>
          <w:sz w:val="24"/>
          <w:szCs w:val="24"/>
        </w:rPr>
        <w:t xml:space="preserve">Педагогическая технология контроля и оценки в учебной деятельности (Система развивающего обучения Д. Б. Эльконина - В. В. Давыдова) : Дис. ... канд. пед. наук : 13.00.01 : СПб., 2001 236 c. РГБ ОД, 61:01-13/2060-0 </w:t>
      </w:r>
      <w:r>
        <w:rPr>
          <w:rFonts w:ascii="Times New Roman" w:eastAsia="Times New Roman" w:hAnsi="Times New Roman" w:cs="Times New Roman"/>
          <w:bCs/>
          <w:kern w:val="36"/>
          <w:sz w:val="24"/>
          <w:szCs w:val="24"/>
        </w:rPr>
        <w:t xml:space="preserve"> </w:t>
      </w:r>
      <w:hyperlink r:id="rId14" w:history="1">
        <w:r w:rsidRPr="00574C1F">
          <w:rPr>
            <w:rStyle w:val="af1"/>
            <w:rFonts w:ascii="Times New Roman" w:eastAsia="Times New Roman" w:hAnsi="Times New Roman" w:cs="Times New Roman"/>
            <w:bCs/>
            <w:kern w:val="36"/>
            <w:sz w:val="24"/>
            <w:szCs w:val="24"/>
          </w:rPr>
          <w:t>http://www.lib.ua-ru.net/diss/cont/106232.html</w:t>
        </w:r>
      </w:hyperlink>
    </w:p>
    <w:p w:rsidR="00E72868" w:rsidRPr="00282085" w:rsidRDefault="00E72868" w:rsidP="00282085">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282085">
        <w:rPr>
          <w:rFonts w:ascii="Times New Roman" w:eastAsia="Times New Roman" w:hAnsi="Times New Roman" w:cs="Times New Roman"/>
          <w:sz w:val="24"/>
          <w:szCs w:val="24"/>
        </w:rPr>
        <w:t>Давыдов</w:t>
      </w:r>
      <w:r w:rsidR="00282085" w:rsidRPr="00282085">
        <w:rPr>
          <w:rFonts w:ascii="Times New Roman" w:eastAsia="Times New Roman" w:hAnsi="Times New Roman" w:cs="Times New Roman"/>
          <w:sz w:val="24"/>
          <w:szCs w:val="24"/>
        </w:rPr>
        <w:t>,</w:t>
      </w:r>
      <w:r w:rsidRPr="00282085">
        <w:rPr>
          <w:rFonts w:ascii="Times New Roman" w:eastAsia="Times New Roman" w:hAnsi="Times New Roman" w:cs="Times New Roman"/>
          <w:sz w:val="24"/>
          <w:szCs w:val="24"/>
        </w:rPr>
        <w:t xml:space="preserve"> В.В. Проблемы развивающего обучения: опыт теоретических и экспериментальных психологических исследований- М.: Педагогика, 1986.</w:t>
      </w:r>
    </w:p>
    <w:p w:rsid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Камышева</w:t>
      </w:r>
      <w:r w:rsidR="00FD043B">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Н.Н. Пособие для самоконтроля на уроках математики //Начальная школа №9, 1982.</w:t>
      </w:r>
    </w:p>
    <w:p w:rsidR="00E72868" w:rsidRPr="00FD043B"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FD043B">
        <w:rPr>
          <w:rFonts w:ascii="Times New Roman" w:eastAsia="Times New Roman" w:hAnsi="Times New Roman" w:cs="Times New Roman"/>
          <w:sz w:val="24"/>
          <w:szCs w:val="24"/>
        </w:rPr>
        <w:t>Контроль и самоконтроль как стимулы учебной деятельности / Анищенко А.П., Делова О.В., Дудников С.В, Хозяинов Г.И. // Юбилейный сборник научных трудов молодых ученых и студентов РГАФК. - М.: 1998. - С. 10-14.</w:t>
      </w:r>
    </w:p>
    <w:p w:rsidR="00E72868" w:rsidRP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Кузнецов</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В.И. Контроль и самоконтроль</w:t>
      </w:r>
      <w:r w:rsidR="00282085">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rPr>
        <w:t>- важные условия формирования учебных навыков //Начальная школа №2, 1986.</w:t>
      </w:r>
    </w:p>
    <w:p w:rsidR="00E72868" w:rsidRP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Манвелов</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С.Г. Задания по математике на развитие самоконтроля учащихся- М.: Просвещение, 1997.</w:t>
      </w:r>
    </w:p>
    <w:p w:rsidR="00E72868" w:rsidRP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Мор</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Г.А. Формирование навыков самоконтроля и взаимоконтроля у учащихся //Начальная школа №10, 1988.</w:t>
      </w:r>
    </w:p>
    <w:p w:rsidR="00282085" w:rsidRDefault="00E72868" w:rsidP="00282085">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Никифоров</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Г.С. Самоконтроль человека- Л.: Издательство Ленинградского университета, 1989.</w:t>
      </w:r>
    </w:p>
    <w:p w:rsidR="00282085" w:rsidRPr="00282085" w:rsidRDefault="00282085" w:rsidP="00282085">
      <w:pPr>
        <w:numPr>
          <w:ilvl w:val="0"/>
          <w:numId w:val="29"/>
        </w:numPr>
        <w:spacing w:before="100" w:beforeAutospacing="1" w:after="100" w:afterAutospacing="1" w:line="240" w:lineRule="auto"/>
        <w:ind w:left="1100" w:right="100" w:firstLine="400"/>
        <w:rPr>
          <w:rFonts w:ascii="Times New Roman" w:eastAsia="Times New Roman" w:hAnsi="Times New Roman" w:cs="Times New Roman"/>
          <w:sz w:val="24"/>
          <w:szCs w:val="24"/>
        </w:rPr>
      </w:pPr>
      <w:r w:rsidRPr="00282085">
        <w:rPr>
          <w:rFonts w:ascii="Times New Roman" w:eastAsia="Times New Roman" w:hAnsi="Times New Roman" w:cs="Times New Roman"/>
          <w:sz w:val="24"/>
          <w:szCs w:val="24"/>
        </w:rPr>
        <w:t xml:space="preserve">Николау, Л.Л. Обучение учащихся начальных классов самоконтролю на уроках математики - </w:t>
      </w:r>
      <w:hyperlink r:id="rId15" w:history="1">
        <w:r w:rsidRPr="00574C1F">
          <w:rPr>
            <w:rStyle w:val="af1"/>
            <w:rFonts w:ascii="Times New Roman" w:hAnsi="Times New Roman" w:cs="Times New Roman"/>
            <w:sz w:val="24"/>
            <w:szCs w:val="24"/>
          </w:rPr>
          <w:t>http://www.school2100.ru/upload/iblock /905/905377c3675f0f24</w:t>
        </w:r>
        <w:r w:rsidRPr="00574C1F">
          <w:rPr>
            <w:rStyle w:val="af1"/>
            <w:rFonts w:ascii="Times New Roman" w:hAnsi="Times New Roman" w:cs="Times New Roman"/>
            <w:sz w:val="24"/>
            <w:szCs w:val="24"/>
          </w:rPr>
          <w:t>4</w:t>
        </w:r>
        <w:r w:rsidRPr="00574C1F">
          <w:rPr>
            <w:rStyle w:val="af1"/>
            <w:rFonts w:ascii="Times New Roman" w:hAnsi="Times New Roman" w:cs="Times New Roman"/>
            <w:sz w:val="24"/>
            <w:szCs w:val="24"/>
          </w:rPr>
          <w:t>8e8afa43a4e03be.pdf</w:t>
        </w:r>
      </w:hyperlink>
      <w:r>
        <w:rPr>
          <w:rFonts w:ascii="Times New Roman" w:hAnsi="Times New Roman" w:cs="Times New Roman"/>
          <w:sz w:val="24"/>
          <w:szCs w:val="24"/>
        </w:rPr>
        <w:t>.</w:t>
      </w:r>
    </w:p>
    <w:p w:rsidR="00E72868" w:rsidRP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Репкина</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Г.В</w:t>
      </w:r>
      <w:r w:rsidR="00282085">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rPr>
        <w:t>Оценка уровня сформир</w:t>
      </w:r>
      <w:r w:rsidR="00282085">
        <w:rPr>
          <w:rFonts w:ascii="Times New Roman" w:eastAsia="Times New Roman" w:hAnsi="Times New Roman" w:cs="Times New Roman"/>
          <w:sz w:val="24"/>
          <w:szCs w:val="24"/>
        </w:rPr>
        <w:t xml:space="preserve">ованности учебной деятельности / Г.В. Репкина, </w:t>
      </w:r>
      <w:r w:rsidR="00282085" w:rsidRPr="00E72868">
        <w:rPr>
          <w:rFonts w:ascii="Times New Roman" w:eastAsia="Times New Roman" w:hAnsi="Times New Roman" w:cs="Times New Roman"/>
          <w:sz w:val="24"/>
          <w:szCs w:val="24"/>
        </w:rPr>
        <w:t>Е.В.</w:t>
      </w:r>
      <w:r w:rsidR="00282085">
        <w:rPr>
          <w:rFonts w:ascii="Times New Roman" w:eastAsia="Times New Roman" w:hAnsi="Times New Roman" w:cs="Times New Roman"/>
          <w:sz w:val="24"/>
          <w:szCs w:val="24"/>
        </w:rPr>
        <w:t xml:space="preserve"> Заика.- </w:t>
      </w:r>
      <w:r w:rsidR="00282085"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rPr>
        <w:t>Томск: Пеленг, 1993.</w:t>
      </w:r>
    </w:p>
    <w:p w:rsid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Рыжик</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В.И. Формирование потребности в самоконтроле при обучении математике //Математика в школе №3, 1980.</w:t>
      </w:r>
    </w:p>
    <w:p w:rsidR="00282085" w:rsidRPr="00282085" w:rsidRDefault="00282085"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282085">
        <w:rPr>
          <w:rFonts w:ascii="Times New Roman" w:hAnsi="Times New Roman" w:cs="Times New Roman"/>
          <w:sz w:val="24"/>
          <w:szCs w:val="24"/>
        </w:rPr>
        <w:t>Сычёва, Т.В.Моделирование учебной информации как способ формирования ключевых компетенций школьников/ Т. Сычёва// Материалы заочных педагогических чтений «Перспективы развития биолого-химического образования в Курганской области».- Курган, 2009 г</w:t>
      </w:r>
    </w:p>
    <w:p w:rsidR="00E72868" w:rsidRDefault="00E72868" w:rsidP="00E72868">
      <w:pPr>
        <w:numPr>
          <w:ilvl w:val="0"/>
          <w:numId w:val="29"/>
        </w:numPr>
        <w:spacing w:before="100" w:beforeAutospacing="1" w:after="100" w:afterAutospacing="1" w:line="240" w:lineRule="auto"/>
        <w:ind w:left="1100" w:right="100" w:firstLine="40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Талызина</w:t>
      </w:r>
      <w:r w:rsidR="00282085">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rPr>
        <w:t xml:space="preserve"> Н.Ф. Формирование познавательной деятельности младших школьников- М.: Просвещение, 1988.</w:t>
      </w:r>
    </w:p>
    <w:p w:rsidR="00282085" w:rsidRPr="00E72868" w:rsidRDefault="00282085" w:rsidP="00282085">
      <w:pPr>
        <w:spacing w:before="100" w:beforeAutospacing="1" w:after="100" w:afterAutospacing="1" w:line="240" w:lineRule="auto"/>
        <w:ind w:left="1500" w:right="100"/>
        <w:jc w:val="both"/>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E17697"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C37A9E" w:rsidRDefault="00C37A9E" w:rsidP="00282085">
      <w:pPr>
        <w:rPr>
          <w:rFonts w:ascii="Times New Roman" w:hAnsi="Times New Roman" w:cs="Times New Roman"/>
          <w:sz w:val="28"/>
          <w:szCs w:val="28"/>
        </w:rPr>
      </w:pPr>
    </w:p>
    <w:p w:rsidR="00E802FF" w:rsidRDefault="00E802FF" w:rsidP="00E802F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17697" w:rsidRPr="00C37A9E" w:rsidRDefault="00E802FF" w:rsidP="00E17697">
      <w:pPr>
        <w:jc w:val="center"/>
        <w:rPr>
          <w:rFonts w:ascii="Times New Roman" w:hAnsi="Times New Roman" w:cs="Times New Roman"/>
          <w:sz w:val="24"/>
          <w:szCs w:val="24"/>
        </w:rPr>
      </w:pPr>
      <w:r>
        <w:rPr>
          <w:rFonts w:ascii="Times New Roman" w:hAnsi="Times New Roman" w:cs="Times New Roman"/>
          <w:sz w:val="24"/>
          <w:szCs w:val="24"/>
        </w:rPr>
        <w:t>«Карта знаний»</w:t>
      </w:r>
      <w:r w:rsidR="00C37A9E" w:rsidRPr="00C37A9E">
        <w:rPr>
          <w:rFonts w:ascii="Times New Roman" w:hAnsi="Times New Roman" w:cs="Times New Roman"/>
          <w:sz w:val="24"/>
          <w:szCs w:val="24"/>
        </w:rPr>
        <w:t xml:space="preserve"> </w:t>
      </w:r>
      <w:r w:rsidR="00E17697" w:rsidRPr="00C37A9E">
        <w:rPr>
          <w:rFonts w:ascii="Times New Roman" w:hAnsi="Times New Roman" w:cs="Times New Roman"/>
          <w:sz w:val="24"/>
          <w:szCs w:val="24"/>
        </w:rPr>
        <w:t>темы: Азот и его соединения (6+2)</w:t>
      </w:r>
    </w:p>
    <w:p w:rsidR="00E17697" w:rsidRPr="00C37A9E" w:rsidRDefault="00E17697" w:rsidP="00E17697"/>
    <w:tbl>
      <w:tblPr>
        <w:tblStyle w:val="ab"/>
        <w:tblW w:w="5000" w:type="pct"/>
        <w:tblLook w:val="01E0"/>
      </w:tblPr>
      <w:tblGrid>
        <w:gridCol w:w="1187"/>
        <w:gridCol w:w="1259"/>
        <w:gridCol w:w="8"/>
        <w:gridCol w:w="703"/>
        <w:gridCol w:w="1161"/>
        <w:gridCol w:w="1089"/>
        <w:gridCol w:w="1258"/>
        <w:gridCol w:w="1381"/>
        <w:gridCol w:w="1525"/>
      </w:tblGrid>
      <w:tr w:rsidR="00E17697" w:rsidRPr="00C37A9E" w:rsidTr="00E72868">
        <w:trPr>
          <w:trHeight w:val="660"/>
        </w:trPr>
        <w:tc>
          <w:tcPr>
            <w:tcW w:w="645"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Цель 1</w:t>
            </w:r>
          </w:p>
          <w:p w:rsidR="00E17697" w:rsidRPr="00C37A9E" w:rsidRDefault="00E17697" w:rsidP="00E72868">
            <w:pPr>
              <w:jc w:val="center"/>
              <w:rPr>
                <w:rFonts w:ascii="Times New Roman" w:hAnsi="Times New Roman" w:cs="Times New Roman"/>
                <w:sz w:val="24"/>
                <w:szCs w:val="24"/>
                <w:vertAlign w:val="subscript"/>
              </w:rPr>
            </w:pP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vertAlign w:val="subscript"/>
              </w:rPr>
            </w:pPr>
          </w:p>
          <w:p w:rsidR="00E17697" w:rsidRPr="00C37A9E" w:rsidRDefault="00E17697" w:rsidP="00E72868">
            <w:pPr>
              <w:jc w:val="center"/>
              <w:rPr>
                <w:rFonts w:ascii="Times New Roman" w:hAnsi="Times New Roman" w:cs="Times New Roman"/>
                <w:sz w:val="24"/>
                <w:szCs w:val="24"/>
                <w:vertAlign w:val="subscript"/>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vertAlign w:val="subscript"/>
              </w:rPr>
            </w:pPr>
          </w:p>
          <w:p w:rsidR="00E17697" w:rsidRPr="00C37A9E" w:rsidRDefault="00E17697" w:rsidP="00E72868">
            <w:pPr>
              <w:jc w:val="center"/>
              <w:rPr>
                <w:rFonts w:ascii="Times New Roman" w:hAnsi="Times New Roman" w:cs="Times New Roman"/>
                <w:sz w:val="24"/>
                <w:szCs w:val="24"/>
                <w:vertAlign w:val="subscript"/>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Практическая</w:t>
            </w:r>
          </w:p>
          <w:p w:rsidR="00E17697" w:rsidRPr="00C37A9E" w:rsidRDefault="00E17697" w:rsidP="00E72868">
            <w:pP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работа №6</w:t>
            </w:r>
          </w:p>
          <w:p w:rsidR="00E17697" w:rsidRPr="00C37A9E" w:rsidRDefault="00E17697" w:rsidP="00E72868">
            <w:pPr>
              <w:jc w:val="center"/>
              <w:rPr>
                <w:rFonts w:ascii="Times New Roman" w:hAnsi="Times New Roman" w:cs="Times New Roman"/>
                <w:sz w:val="24"/>
                <w:szCs w:val="24"/>
                <w:vertAlign w:val="subscript"/>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Диагностика 1</w:t>
            </w:r>
          </w:p>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 xml:space="preserve">Цель 2 </w:t>
            </w:r>
          </w:p>
          <w:p w:rsidR="00E17697" w:rsidRPr="00C37A9E" w:rsidRDefault="00E17697" w:rsidP="00E72868">
            <w:pPr>
              <w:jc w:val="center"/>
              <w:rPr>
                <w:rFonts w:ascii="Times New Roman" w:hAnsi="Times New Roman" w:cs="Times New Roman"/>
                <w:sz w:val="24"/>
                <w:szCs w:val="24"/>
                <w:vertAlign w:val="subscript"/>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vertAlign w:val="subscript"/>
              </w:rPr>
            </w:pPr>
          </w:p>
          <w:p w:rsidR="00E17697" w:rsidRPr="00C37A9E" w:rsidRDefault="00E17697" w:rsidP="00E72868">
            <w:pPr>
              <w:jc w:val="center"/>
              <w:rPr>
                <w:rFonts w:ascii="Times New Roman" w:hAnsi="Times New Roman" w:cs="Times New Roman"/>
                <w:sz w:val="24"/>
                <w:szCs w:val="24"/>
                <w:vertAlign w:val="subscript"/>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Практическая работа</w:t>
            </w:r>
          </w:p>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№7</w:t>
            </w:r>
          </w:p>
          <w:p w:rsidR="00E17697" w:rsidRPr="00C37A9E" w:rsidRDefault="00E17697" w:rsidP="00E72868">
            <w:pPr>
              <w:jc w:val="center"/>
              <w:rPr>
                <w:rFonts w:ascii="Times New Roman" w:hAnsi="Times New Roman" w:cs="Times New Roman"/>
                <w:sz w:val="24"/>
                <w:szCs w:val="24"/>
                <w:vertAlign w:val="subscript"/>
              </w:rPr>
            </w:pP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p>
          <w:p w:rsidR="00E17697" w:rsidRPr="00C37A9E" w:rsidRDefault="00E17697" w:rsidP="00E72868">
            <w:pPr>
              <w:jc w:val="center"/>
              <w:rPr>
                <w:rFonts w:ascii="Times New Roman" w:hAnsi="Times New Roman" w:cs="Times New Roman"/>
                <w:sz w:val="24"/>
                <w:szCs w:val="24"/>
              </w:rPr>
            </w:pPr>
            <w:r w:rsidRPr="00C37A9E">
              <w:rPr>
                <w:rFonts w:ascii="Times New Roman" w:hAnsi="Times New Roman" w:cs="Times New Roman"/>
                <w:sz w:val="24"/>
                <w:szCs w:val="24"/>
              </w:rPr>
              <w:t>Диагностика 2</w:t>
            </w:r>
          </w:p>
          <w:p w:rsidR="00E17697" w:rsidRPr="00C37A9E" w:rsidRDefault="00E17697" w:rsidP="00E72868">
            <w:pPr>
              <w:rPr>
                <w:rFonts w:ascii="Times New Roman" w:hAnsi="Times New Roman" w:cs="Times New Roman"/>
                <w:sz w:val="24"/>
                <w:szCs w:val="24"/>
              </w:rPr>
            </w:pPr>
          </w:p>
        </w:tc>
      </w:tr>
      <w:tr w:rsidR="00E17697" w:rsidRPr="00C37A9E" w:rsidTr="00E72868">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1</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2</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3</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4</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5</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6</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vertAlign w:val="subscript"/>
              </w:rPr>
            </w:pPr>
            <w:r w:rsidRPr="00C37A9E">
              <w:rPr>
                <w:rFonts w:ascii="Times New Roman" w:hAnsi="Times New Roman" w:cs="Times New Roman"/>
                <w:sz w:val="24"/>
                <w:szCs w:val="24"/>
                <w:vertAlign w:val="subscript"/>
              </w:rPr>
              <w:t>7</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rPr>
            </w:pPr>
            <w:r w:rsidRPr="00C37A9E">
              <w:rPr>
                <w:rFonts w:ascii="Times New Roman" w:hAnsi="Times New Roman" w:cs="Times New Roman"/>
                <w:sz w:val="24"/>
                <w:szCs w:val="24"/>
              </w:rPr>
              <w:t>8</w:t>
            </w:r>
          </w:p>
        </w:tc>
      </w:tr>
      <w:tr w:rsidR="00E17697" w:rsidRPr="00C37A9E" w:rsidTr="00E72868">
        <w:tc>
          <w:tcPr>
            <w:tcW w:w="1332"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Ц.1 – уметь давать характеристику азоту как простому веществу;</w:t>
            </w: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характеризовать свойства бинарных соединений азота и их соединений;</w:t>
            </w: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проводить опыты  по получению и распознаванию аммиака и солей аммония.</w:t>
            </w:r>
          </w:p>
          <w:p w:rsidR="00E17697" w:rsidRPr="00C37A9E" w:rsidRDefault="00E17697" w:rsidP="00E72868">
            <w:pPr>
              <w:rPr>
                <w:rFonts w:ascii="Times New Roman" w:hAnsi="Times New Roman" w:cs="Times New Roman"/>
                <w:sz w:val="24"/>
                <w:szCs w:val="24"/>
              </w:rPr>
            </w:pP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ind w:left="360"/>
              <w:rPr>
                <w:rFonts w:ascii="Times New Roman" w:hAnsi="Times New Roman" w:cs="Times New Roman"/>
                <w:sz w:val="24"/>
                <w:szCs w:val="24"/>
              </w:rPr>
            </w:pP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Тест 1. Азот. Водородсодержащие соединения азота (базовый, продвинутый уровень).</w:t>
            </w:r>
          </w:p>
        </w:tc>
        <w:tc>
          <w:tcPr>
            <w:tcW w:w="1981"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  </w:t>
            </w: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rPr>
              <w:t xml:space="preserve">4 </w:t>
            </w:r>
            <w:r w:rsidRPr="00C37A9E">
              <w:rPr>
                <w:rFonts w:ascii="Times New Roman" w:hAnsi="Times New Roman" w:cs="Times New Roman"/>
                <w:sz w:val="24"/>
                <w:szCs w:val="24"/>
                <w:vertAlign w:val="superscript"/>
              </w:rPr>
              <w:t xml:space="preserve">+ </w:t>
            </w:r>
            <w:r w:rsidRPr="00C37A9E">
              <w:rPr>
                <w:rFonts w:ascii="Times New Roman" w:hAnsi="Times New Roman" w:cs="Times New Roman"/>
                <w:sz w:val="24"/>
                <w:szCs w:val="24"/>
              </w:rPr>
              <w:t xml:space="preserve"> - ион аммония</w:t>
            </w: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 </w:t>
            </w:r>
          </w:p>
          <w:p w:rsidR="00E17697" w:rsidRPr="00C37A9E" w:rsidRDefault="00E17697" w:rsidP="00E72868">
            <w:pPr>
              <w:rPr>
                <w:rFonts w:ascii="Times New Roman" w:hAnsi="Times New Roman" w:cs="Times New Roman"/>
                <w:sz w:val="24"/>
                <w:szCs w:val="24"/>
                <w:lang w:val="en-US"/>
              </w:rPr>
            </w:pP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lang w:val="en-US"/>
              </w:rPr>
              <w:t>3</w:t>
            </w:r>
            <w:r w:rsidRPr="00C37A9E">
              <w:rPr>
                <w:rFonts w:ascii="Times New Roman" w:hAnsi="Times New Roman" w:cs="Times New Roman"/>
                <w:sz w:val="24"/>
                <w:szCs w:val="24"/>
                <w:lang w:val="en-US"/>
              </w:rPr>
              <w:t xml:space="preserve"> + HCl  </w:t>
            </w:r>
            <w:r w:rsidR="00C37A9E" w:rsidRPr="00C37A9E">
              <w:rPr>
                <w:rFonts w:ascii="Times New Roman" w:hAnsi="Times New Roman" w:cs="Times New Roman"/>
                <w:sz w:val="24"/>
                <w:szCs w:val="24"/>
                <w:lang w:val="en-US"/>
              </w:rPr>
              <w:t xml:space="preserve">=  </w:t>
            </w: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lang w:val="en-US"/>
              </w:rPr>
              <w:t>4</w:t>
            </w:r>
            <w:r w:rsidRPr="00C37A9E">
              <w:rPr>
                <w:rFonts w:ascii="Times New Roman" w:hAnsi="Times New Roman" w:cs="Times New Roman"/>
                <w:sz w:val="24"/>
                <w:szCs w:val="24"/>
                <w:lang w:val="en-US"/>
              </w:rPr>
              <w:t>Cl</w:t>
            </w:r>
          </w:p>
          <w:p w:rsidR="00E17697" w:rsidRPr="00C37A9E" w:rsidRDefault="00E17697" w:rsidP="00E72868">
            <w:pPr>
              <w:rPr>
                <w:rFonts w:ascii="Times New Roman" w:hAnsi="Times New Roman" w:cs="Times New Roman"/>
                <w:sz w:val="24"/>
                <w:szCs w:val="24"/>
                <w:lang w:val="en-US"/>
              </w:rPr>
            </w:pP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lang w:val="en-US"/>
              </w:rPr>
              <w:t>4</w:t>
            </w:r>
            <w:r w:rsidR="00C37A9E" w:rsidRPr="00C37A9E">
              <w:rPr>
                <w:rFonts w:ascii="Times New Roman" w:hAnsi="Times New Roman" w:cs="Times New Roman"/>
                <w:sz w:val="24"/>
                <w:szCs w:val="24"/>
                <w:lang w:val="en-US"/>
              </w:rPr>
              <w:t xml:space="preserve">OH </w:t>
            </w:r>
            <w:r w:rsidRPr="00C37A9E">
              <w:rPr>
                <w:rFonts w:ascii="Times New Roman" w:hAnsi="Times New Roman" w:cs="Times New Roman"/>
                <w:sz w:val="24"/>
                <w:szCs w:val="24"/>
                <w:lang w:val="en-US"/>
              </w:rPr>
              <w:t xml:space="preserve"> </w:t>
            </w:r>
            <w:r w:rsidR="00C37A9E" w:rsidRPr="00C37A9E">
              <w:rPr>
                <w:rFonts w:ascii="Times New Roman" w:hAnsi="Times New Roman" w:cs="Times New Roman"/>
                <w:sz w:val="24"/>
                <w:szCs w:val="24"/>
                <w:lang w:val="en-US"/>
              </w:rPr>
              <w:t xml:space="preserve">=  </w:t>
            </w: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lang w:val="en-US"/>
              </w:rPr>
              <w:t xml:space="preserve">3 </w:t>
            </w:r>
            <w:r w:rsidRPr="00C37A9E">
              <w:rPr>
                <w:rFonts w:ascii="Times New Roman" w:hAnsi="Times New Roman" w:cs="Times New Roman"/>
                <w:sz w:val="24"/>
                <w:szCs w:val="24"/>
                <w:lang w:val="en-US"/>
              </w:rPr>
              <w:t>+ H</w:t>
            </w:r>
            <w:r w:rsidRPr="00C37A9E">
              <w:rPr>
                <w:rFonts w:ascii="Times New Roman" w:hAnsi="Times New Roman" w:cs="Times New Roman"/>
                <w:sz w:val="24"/>
                <w:szCs w:val="24"/>
                <w:vertAlign w:val="subscript"/>
                <w:lang w:val="en-US"/>
              </w:rPr>
              <w:t>2</w:t>
            </w:r>
            <w:r w:rsidRPr="00C37A9E">
              <w:rPr>
                <w:rFonts w:ascii="Times New Roman" w:hAnsi="Times New Roman" w:cs="Times New Roman"/>
                <w:sz w:val="24"/>
                <w:szCs w:val="24"/>
                <w:lang w:val="en-US"/>
              </w:rPr>
              <w:t>O</w:t>
            </w:r>
          </w:p>
        </w:tc>
      </w:tr>
      <w:tr w:rsidR="00E17697" w:rsidRPr="00C37A9E" w:rsidTr="00E72868">
        <w:tc>
          <w:tcPr>
            <w:tcW w:w="1332"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Ц. 2 – знать строение и свойства основных кислородсодержащих соединений азота (оксиды, кислоты);</w:t>
            </w: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уметь осуществлять схемы превращений, содержащие кислородные соединения азота;</w:t>
            </w: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писать уравнения реакций, характеризующих специфические свойства азотной кислоты.</w:t>
            </w:r>
          </w:p>
          <w:p w:rsidR="00E17697" w:rsidRPr="00C37A9E" w:rsidRDefault="00E17697" w:rsidP="00E72868">
            <w:pPr>
              <w:rPr>
                <w:rFonts w:ascii="Times New Roman" w:hAnsi="Times New Roman" w:cs="Times New Roman"/>
                <w:sz w:val="24"/>
                <w:szCs w:val="24"/>
              </w:rPr>
            </w:pP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ind w:left="360"/>
              <w:rPr>
                <w:rFonts w:ascii="Times New Roman" w:hAnsi="Times New Roman" w:cs="Times New Roman"/>
                <w:sz w:val="24"/>
                <w:szCs w:val="24"/>
              </w:rPr>
            </w:pPr>
          </w:p>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Тест 2. Кислородсодержащие соединения азота (базовый, продвинутый уровень).</w:t>
            </w:r>
          </w:p>
        </w:tc>
        <w:tc>
          <w:tcPr>
            <w:tcW w:w="1981"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Концентрированная азотная кислота пассивирует  </w:t>
            </w:r>
            <w:r w:rsidRPr="00C37A9E">
              <w:rPr>
                <w:rFonts w:ascii="Times New Roman" w:hAnsi="Times New Roman" w:cs="Times New Roman"/>
                <w:sz w:val="24"/>
                <w:szCs w:val="24"/>
                <w:lang w:val="en-US"/>
              </w:rPr>
              <w:t>Al</w:t>
            </w:r>
            <w:r w:rsidRPr="00C37A9E">
              <w:rPr>
                <w:rFonts w:ascii="Times New Roman" w:hAnsi="Times New Roman" w:cs="Times New Roman"/>
                <w:sz w:val="24"/>
                <w:szCs w:val="24"/>
              </w:rPr>
              <w:t xml:space="preserve">, </w:t>
            </w:r>
            <w:r w:rsidRPr="00C37A9E">
              <w:rPr>
                <w:rFonts w:ascii="Times New Roman" w:hAnsi="Times New Roman" w:cs="Times New Roman"/>
                <w:sz w:val="24"/>
                <w:szCs w:val="24"/>
                <w:lang w:val="en-US"/>
              </w:rPr>
              <w:t>Fe</w:t>
            </w:r>
            <w:r w:rsidRPr="00C37A9E">
              <w:rPr>
                <w:rFonts w:ascii="Times New Roman" w:hAnsi="Times New Roman" w:cs="Times New Roman"/>
                <w:sz w:val="24"/>
                <w:szCs w:val="24"/>
              </w:rPr>
              <w:t>, тяжёлые металлы.</w:t>
            </w:r>
          </w:p>
          <w:p w:rsidR="00E17697" w:rsidRPr="00C37A9E" w:rsidRDefault="00E17697" w:rsidP="00E72868">
            <w:pPr>
              <w:rPr>
                <w:rFonts w:ascii="Times New Roman" w:hAnsi="Times New Roman" w:cs="Times New Roman"/>
                <w:sz w:val="24"/>
                <w:szCs w:val="24"/>
              </w:rPr>
            </w:pPr>
          </w:p>
          <w:tbl>
            <w:tblPr>
              <w:tblStyle w:val="ab"/>
              <w:tblW w:w="4996" w:type="pct"/>
              <w:tblLook w:val="01E0"/>
            </w:tblPr>
            <w:tblGrid>
              <w:gridCol w:w="1153"/>
              <w:gridCol w:w="1320"/>
              <w:gridCol w:w="1462"/>
            </w:tblGrid>
            <w:tr w:rsidR="00E17697" w:rsidRPr="00C37A9E" w:rsidTr="00E72868">
              <w:tc>
                <w:tcPr>
                  <w:tcW w:w="10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lang w:val="en-US"/>
                    </w:rPr>
                  </w:pPr>
                  <w:r w:rsidRPr="00C37A9E">
                    <w:rPr>
                      <w:rFonts w:ascii="Times New Roman" w:hAnsi="Times New Roman" w:cs="Times New Roman"/>
                      <w:sz w:val="24"/>
                      <w:szCs w:val="24"/>
                      <w:lang w:val="en-US"/>
                    </w:rPr>
                    <w:t>HNO</w:t>
                  </w:r>
                  <w:r w:rsidRPr="00C37A9E">
                    <w:rPr>
                      <w:rFonts w:ascii="Times New Roman" w:hAnsi="Times New Roman" w:cs="Times New Roman"/>
                      <w:sz w:val="24"/>
                      <w:szCs w:val="24"/>
                      <w:vertAlign w:val="subscript"/>
                      <w:lang w:val="en-US"/>
                    </w:rPr>
                    <w:t>3</w:t>
                  </w:r>
                </w:p>
              </w:tc>
              <w:tc>
                <w:tcPr>
                  <w:tcW w:w="19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Активные Ме</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Неактивные Ме</w:t>
                  </w:r>
                </w:p>
              </w:tc>
            </w:tr>
            <w:tr w:rsidR="00E17697" w:rsidRPr="00C37A9E" w:rsidTr="00E72868">
              <w:tc>
                <w:tcPr>
                  <w:tcW w:w="10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Раствор</w:t>
                  </w:r>
                </w:p>
              </w:tc>
              <w:tc>
                <w:tcPr>
                  <w:tcW w:w="19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lang w:val="en-US"/>
                    </w:rPr>
                  </w:pPr>
                  <w:r w:rsidRPr="00C37A9E">
                    <w:rPr>
                      <w:rFonts w:ascii="Times New Roman" w:hAnsi="Times New Roman" w:cs="Times New Roman"/>
                      <w:sz w:val="24"/>
                      <w:szCs w:val="24"/>
                      <w:lang w:val="en-US"/>
                    </w:rPr>
                    <w:t>NH</w:t>
                  </w:r>
                  <w:r w:rsidRPr="00C37A9E">
                    <w:rPr>
                      <w:rFonts w:ascii="Times New Roman" w:hAnsi="Times New Roman" w:cs="Times New Roman"/>
                      <w:sz w:val="24"/>
                      <w:szCs w:val="24"/>
                      <w:vertAlign w:val="subscript"/>
                      <w:lang w:val="en-US"/>
                    </w:rPr>
                    <w:t>4</w:t>
                  </w:r>
                  <w:r w:rsidRPr="00C37A9E">
                    <w:rPr>
                      <w:rFonts w:ascii="Times New Roman" w:hAnsi="Times New Roman" w:cs="Times New Roman"/>
                      <w:sz w:val="24"/>
                      <w:szCs w:val="24"/>
                      <w:lang w:val="en-US"/>
                    </w:rPr>
                    <w:t>NO</w:t>
                  </w:r>
                  <w:r w:rsidRPr="00C37A9E">
                    <w:rPr>
                      <w:rFonts w:ascii="Times New Roman" w:hAnsi="Times New Roman" w:cs="Times New Roman"/>
                      <w:sz w:val="24"/>
                      <w:szCs w:val="24"/>
                      <w:vertAlign w:val="subscript"/>
                      <w:lang w:val="en-US"/>
                    </w:rPr>
                    <w:t>3</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lang w:val="en-US"/>
                    </w:rPr>
                  </w:pPr>
                  <w:r w:rsidRPr="00C37A9E">
                    <w:rPr>
                      <w:rFonts w:ascii="Times New Roman" w:hAnsi="Times New Roman" w:cs="Times New Roman"/>
                      <w:sz w:val="24"/>
                      <w:szCs w:val="24"/>
                      <w:lang w:val="en-US"/>
                    </w:rPr>
                    <w:t>NO</w:t>
                  </w:r>
                </w:p>
              </w:tc>
            </w:tr>
            <w:tr w:rsidR="00E17697" w:rsidRPr="00C37A9E" w:rsidTr="00E72868">
              <w:tc>
                <w:tcPr>
                  <w:tcW w:w="10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Концент.</w:t>
                  </w:r>
                </w:p>
              </w:tc>
              <w:tc>
                <w:tcPr>
                  <w:tcW w:w="1919"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lang w:val="en-US"/>
                    </w:rPr>
                  </w:pPr>
                  <w:r w:rsidRPr="00C37A9E">
                    <w:rPr>
                      <w:rFonts w:ascii="Times New Roman" w:hAnsi="Times New Roman" w:cs="Times New Roman"/>
                      <w:sz w:val="24"/>
                      <w:szCs w:val="24"/>
                      <w:lang w:val="en-US"/>
                    </w:rPr>
                    <w:t>N</w:t>
                  </w:r>
                  <w:r w:rsidRPr="00C37A9E">
                    <w:rPr>
                      <w:rFonts w:ascii="Times New Roman" w:hAnsi="Times New Roman" w:cs="Times New Roman"/>
                      <w:sz w:val="24"/>
                      <w:szCs w:val="24"/>
                      <w:vertAlign w:val="subscript"/>
                      <w:lang w:val="en-US"/>
                    </w:rPr>
                    <w:t>2</w:t>
                  </w:r>
                  <w:r w:rsidRPr="00C37A9E">
                    <w:rPr>
                      <w:rFonts w:ascii="Times New Roman" w:hAnsi="Times New Roman" w:cs="Times New Roman"/>
                      <w:sz w:val="24"/>
                      <w:szCs w:val="24"/>
                      <w:lang w:val="en-US"/>
                    </w:rPr>
                    <w:t>O</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rPr>
                  </w:pPr>
                  <w:r w:rsidRPr="00C37A9E">
                    <w:rPr>
                      <w:rFonts w:ascii="Times New Roman" w:hAnsi="Times New Roman" w:cs="Times New Roman"/>
                      <w:sz w:val="24"/>
                      <w:szCs w:val="24"/>
                      <w:lang w:val="en-US"/>
                    </w:rPr>
                    <w:t>NO</w:t>
                  </w:r>
                  <w:r w:rsidRPr="00C37A9E">
                    <w:rPr>
                      <w:rFonts w:ascii="Times New Roman" w:hAnsi="Times New Roman" w:cs="Times New Roman"/>
                      <w:sz w:val="24"/>
                      <w:szCs w:val="24"/>
                      <w:vertAlign w:val="subscript"/>
                      <w:lang w:val="en-US"/>
                    </w:rPr>
                    <w:t>2</w:t>
                  </w:r>
                </w:p>
              </w:tc>
            </w:tr>
          </w:tbl>
          <w:p w:rsidR="00E17697" w:rsidRPr="00C37A9E" w:rsidRDefault="00E17697" w:rsidP="00E72868">
            <w:pPr>
              <w:rPr>
                <w:rFonts w:ascii="Times New Roman" w:hAnsi="Times New Roman" w:cs="Times New Roman"/>
                <w:sz w:val="24"/>
                <w:szCs w:val="24"/>
              </w:rPr>
            </w:pPr>
          </w:p>
        </w:tc>
      </w:tr>
      <w:tr w:rsidR="00E17697" w:rsidRPr="00C37A9E" w:rsidTr="00E72868">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jc w:val="center"/>
              <w:rPr>
                <w:rFonts w:ascii="Times New Roman" w:hAnsi="Times New Roman" w:cs="Times New Roman"/>
                <w:sz w:val="24"/>
                <w:szCs w:val="24"/>
              </w:rPr>
            </w:pPr>
            <w:r w:rsidRPr="00C37A9E">
              <w:rPr>
                <w:rFonts w:ascii="Times New Roman" w:hAnsi="Times New Roman" w:cs="Times New Roman"/>
                <w:sz w:val="24"/>
                <w:szCs w:val="24"/>
              </w:rPr>
              <w:t>Дозирование</w:t>
            </w:r>
          </w:p>
        </w:tc>
      </w:tr>
      <w:tr w:rsidR="00E17697" w:rsidRPr="00C37A9E" w:rsidTr="00E72868">
        <w:tc>
          <w:tcPr>
            <w:tcW w:w="1332"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C37A9E" w:rsidP="00E72868">
            <w:pPr>
              <w:jc w:val="center"/>
              <w:rPr>
                <w:rFonts w:ascii="Times New Roman" w:hAnsi="Times New Roman" w:cs="Times New Roman"/>
                <w:sz w:val="24"/>
                <w:szCs w:val="24"/>
              </w:rPr>
            </w:pPr>
            <w:r w:rsidRPr="00C37A9E">
              <w:rPr>
                <w:rFonts w:ascii="Times New Roman" w:hAnsi="Times New Roman" w:cs="Times New Roman"/>
                <w:sz w:val="24"/>
                <w:szCs w:val="24"/>
              </w:rPr>
              <w:t>Уровень 1</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C37A9E" w:rsidP="00E72868">
            <w:pPr>
              <w:jc w:val="center"/>
              <w:rPr>
                <w:rFonts w:ascii="Times New Roman" w:hAnsi="Times New Roman" w:cs="Times New Roman"/>
                <w:sz w:val="24"/>
                <w:szCs w:val="24"/>
              </w:rPr>
            </w:pPr>
            <w:r w:rsidRPr="00C37A9E">
              <w:rPr>
                <w:rFonts w:ascii="Times New Roman" w:hAnsi="Times New Roman" w:cs="Times New Roman"/>
                <w:sz w:val="24"/>
                <w:szCs w:val="24"/>
              </w:rPr>
              <w:t>Уровень 2</w:t>
            </w:r>
          </w:p>
        </w:tc>
        <w:tc>
          <w:tcPr>
            <w:tcW w:w="1981"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C37A9E" w:rsidP="00E72868">
            <w:pPr>
              <w:jc w:val="center"/>
              <w:rPr>
                <w:rFonts w:ascii="Times New Roman" w:hAnsi="Times New Roman" w:cs="Times New Roman"/>
                <w:sz w:val="24"/>
                <w:szCs w:val="24"/>
              </w:rPr>
            </w:pPr>
            <w:r w:rsidRPr="00C37A9E">
              <w:rPr>
                <w:rFonts w:ascii="Times New Roman" w:hAnsi="Times New Roman" w:cs="Times New Roman"/>
                <w:sz w:val="24"/>
                <w:szCs w:val="24"/>
              </w:rPr>
              <w:t>Уровень 3</w:t>
            </w:r>
          </w:p>
        </w:tc>
      </w:tr>
      <w:tr w:rsidR="00E17697" w:rsidRPr="00C37A9E" w:rsidTr="00E72868">
        <w:tc>
          <w:tcPr>
            <w:tcW w:w="1332"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Блок 1. п. 23,24. № 1 с.111, №1 с.115, №1 с.118.</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Блок 1. п. 25. №2 с.111, №2 с.115, №2 с. 118.</w:t>
            </w:r>
          </w:p>
        </w:tc>
        <w:tc>
          <w:tcPr>
            <w:tcW w:w="1981"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Блок 1. Дополнительная литература. №3 с.111, №5 с.111,  №5 с. 116,  №4,5 с. 118.</w:t>
            </w:r>
          </w:p>
        </w:tc>
      </w:tr>
      <w:tr w:rsidR="00E17697" w:rsidRPr="00C37A9E" w:rsidTr="00E72868">
        <w:tc>
          <w:tcPr>
            <w:tcW w:w="1332"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Блок 2. п. 26, с. 118-119,  № 2 с.121. </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Блок 2. п. 26, с. 118-121,  № 3,6  с.121. </w:t>
            </w:r>
          </w:p>
        </w:tc>
        <w:tc>
          <w:tcPr>
            <w:tcW w:w="1981" w:type="pct"/>
            <w:gridSpan w:val="3"/>
            <w:tcBorders>
              <w:top w:val="single" w:sz="4" w:space="0" w:color="auto"/>
              <w:left w:val="single" w:sz="4" w:space="0" w:color="auto"/>
              <w:bottom w:val="single" w:sz="4" w:space="0" w:color="auto"/>
              <w:right w:val="single" w:sz="4" w:space="0" w:color="auto"/>
            </w:tcBorders>
            <w:shd w:val="clear" w:color="auto" w:fill="auto"/>
          </w:tcPr>
          <w:p w:rsidR="00E17697" w:rsidRPr="00C37A9E" w:rsidRDefault="00E17697" w:rsidP="00E72868">
            <w:pPr>
              <w:rPr>
                <w:rFonts w:ascii="Times New Roman" w:hAnsi="Times New Roman" w:cs="Times New Roman"/>
                <w:sz w:val="24"/>
                <w:szCs w:val="24"/>
              </w:rPr>
            </w:pPr>
            <w:r w:rsidRPr="00C37A9E">
              <w:rPr>
                <w:rFonts w:ascii="Times New Roman" w:hAnsi="Times New Roman" w:cs="Times New Roman"/>
                <w:sz w:val="24"/>
                <w:szCs w:val="24"/>
              </w:rPr>
              <w:t xml:space="preserve">Блок 2. Дополнительная литература,  № 4,5,7 с.121. </w:t>
            </w:r>
          </w:p>
        </w:tc>
      </w:tr>
    </w:tbl>
    <w:p w:rsidR="00E17697" w:rsidRPr="00C37A9E" w:rsidRDefault="00E17697" w:rsidP="008E288A">
      <w:pPr>
        <w:spacing w:before="100" w:beforeAutospacing="1" w:after="100" w:afterAutospacing="1" w:line="240" w:lineRule="auto"/>
        <w:ind w:firstLine="708"/>
        <w:jc w:val="center"/>
        <w:rPr>
          <w:rFonts w:ascii="Times New Roman" w:eastAsia="Times New Roman" w:hAnsi="Times New Roman" w:cs="Times New Roman"/>
          <w:sz w:val="24"/>
          <w:szCs w:val="24"/>
        </w:rPr>
      </w:pPr>
    </w:p>
    <w:p w:rsidR="008E288A" w:rsidRDefault="00E802FF" w:rsidP="00C37A9E">
      <w:pPr>
        <w:spacing w:before="100" w:beforeAutospacing="1" w:after="100" w:afterAutospacing="1"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035B47" w:rsidRDefault="00035B47" w:rsidP="00035B47">
      <w:pPr>
        <w:spacing w:before="100" w:beforeAutospacing="1" w:after="100" w:afterAutospacing="1"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уроков, реализующих деятельностный метод обучения</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В Центре системно – деятельной педагогики «Школа 2000…» в течение последних лет ведется работа по классификации уроков деятельностной направленности, в основе которой лежит процесс построения системы, включающий в себя следующую последовательность:</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1. подготовка места для нового элемента системы;</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2. построение нового элемента и установление первичных связей с элементами системы;</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3. коррекция нового элемента;</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4. установление связей между новым и исходными элементами системы;</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5. контроль деятельности системы.</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Исходя из этого, уроки деятельностной направленности по целеполаганию можно распределить в четыре группы:</w:t>
      </w:r>
    </w:p>
    <w:p w:rsidR="00035B47" w:rsidRPr="00963F7D" w:rsidRDefault="00035B47" w:rsidP="00035B47">
      <w:pPr>
        <w:spacing w:after="0" w:line="240" w:lineRule="auto"/>
        <w:ind w:left="900" w:hanging="36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1.     уроки открытия нового знания;</w:t>
      </w:r>
    </w:p>
    <w:p w:rsidR="00035B47" w:rsidRPr="00963F7D" w:rsidRDefault="00035B47" w:rsidP="00035B47">
      <w:pPr>
        <w:spacing w:after="0" w:line="240" w:lineRule="auto"/>
        <w:ind w:left="900" w:hanging="36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2.     уроки рефлексии;</w:t>
      </w:r>
    </w:p>
    <w:p w:rsidR="00035B47" w:rsidRPr="00963F7D" w:rsidRDefault="00035B47" w:rsidP="00035B47">
      <w:pPr>
        <w:spacing w:after="0" w:line="240" w:lineRule="auto"/>
        <w:ind w:left="900" w:hanging="36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3.     уроки общеметодологической направленности;</w:t>
      </w:r>
    </w:p>
    <w:p w:rsidR="00035B47" w:rsidRDefault="00035B47" w:rsidP="00035B47">
      <w:pPr>
        <w:spacing w:after="0" w:line="240" w:lineRule="auto"/>
        <w:ind w:left="900" w:hanging="36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4.     уроки развивающего контроля.</w:t>
      </w:r>
    </w:p>
    <w:p w:rsidR="00035B47" w:rsidRDefault="00035B47" w:rsidP="00035B47">
      <w:pPr>
        <w:spacing w:after="0" w:line="240" w:lineRule="auto"/>
        <w:jc w:val="both"/>
        <w:rPr>
          <w:rFonts w:ascii="Times New Roman" w:eastAsia="Times New Roman" w:hAnsi="Times New Roman" w:cs="Times New Roman"/>
          <w:sz w:val="24"/>
          <w:szCs w:val="24"/>
        </w:rPr>
      </w:pPr>
    </w:p>
    <w:p w:rsidR="00035B47" w:rsidRPr="00963F7D" w:rsidRDefault="00035B47" w:rsidP="00035B47">
      <w:pPr>
        <w:spacing w:after="0" w:line="240" w:lineRule="auto"/>
        <w:jc w:val="both"/>
        <w:rPr>
          <w:rFonts w:ascii="Times New Roman" w:eastAsia="Times New Roman" w:hAnsi="Times New Roman" w:cs="Times New Roman"/>
          <w:sz w:val="24"/>
          <w:szCs w:val="24"/>
        </w:rPr>
      </w:pPr>
      <w:r w:rsidRPr="00035B47">
        <w:rPr>
          <w:rFonts w:ascii="Times New Roman" w:eastAsia="Times New Roman" w:hAnsi="Times New Roman" w:cs="Times New Roman"/>
          <w:b/>
          <w:sz w:val="24"/>
          <w:szCs w:val="24"/>
          <w:u w:val="single"/>
        </w:rPr>
        <w:t>Уроки открытия нового знания</w:t>
      </w:r>
      <w:r>
        <w:rPr>
          <w:rFonts w:ascii="Times New Roman" w:eastAsia="Times New Roman" w:hAnsi="Times New Roman" w:cs="Times New Roman"/>
          <w:sz w:val="24"/>
          <w:szCs w:val="24"/>
        </w:rPr>
        <w:t xml:space="preserve"> включают следующие этапы:</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1. </w:t>
      </w:r>
      <w:r w:rsidRPr="00035B47">
        <w:rPr>
          <w:rFonts w:ascii="Times New Roman" w:eastAsia="Times New Roman" w:hAnsi="Times New Roman" w:cs="Times New Roman"/>
          <w:b/>
          <w:bCs/>
          <w:i/>
          <w:iCs/>
          <w:sz w:val="24"/>
          <w:szCs w:val="24"/>
        </w:rPr>
        <w:t>Мотивация (самоопределение) к учебной деятельности.</w:t>
      </w:r>
      <w:r w:rsidRPr="00963F7D">
        <w:rPr>
          <w:rFonts w:ascii="Times New Roman" w:eastAsia="Times New Roman" w:hAnsi="Times New Roman" w:cs="Times New Roman"/>
          <w:b/>
          <w:bCs/>
          <w:sz w:val="24"/>
          <w:szCs w:val="24"/>
        </w:rPr>
        <w:t xml:space="preserve">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Данный этап процесса обучения предполагает осознанный переход обучающегося из жизнедеятельности в пространство учебной деятельности.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С этой целью на данном этапе организуется мотивирование ученика к учебной деятельности на уроке, а именно: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b/>
          <w:bCs/>
          <w:i/>
          <w:iCs/>
          <w:sz w:val="24"/>
          <w:szCs w:val="24"/>
        </w:rPr>
        <w:t xml:space="preserve">1) создаются условия для возникновения у ученика внутренней потребности включения в учебную деятельность («хочу»).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b/>
          <w:bCs/>
          <w:i/>
          <w:iCs/>
          <w:sz w:val="24"/>
          <w:szCs w:val="24"/>
        </w:rPr>
        <w:t xml:space="preserve">2) актуализируются требования к ученику со стороны учебной деятельности и устанавливаются тематические рамки («надо», «могу»).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В развитом варианте здесь происходят процессы адекватного самоопределения в учебной деятельности и самополагания в ней, предполагающие сопоставление учеником своего реального «Я» с образом «Я - идеальный ученик», осознанным подчинением себя системе нормативных требований учебной деятельности и выработки внутренней готовности к их реализации.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2. </w:t>
      </w:r>
      <w:r w:rsidRPr="00035B47">
        <w:rPr>
          <w:rFonts w:ascii="Times New Roman" w:eastAsia="Times New Roman" w:hAnsi="Times New Roman" w:cs="Times New Roman"/>
          <w:b/>
          <w:bCs/>
          <w:i/>
          <w:iCs/>
          <w:sz w:val="24"/>
          <w:szCs w:val="24"/>
        </w:rPr>
        <w:t>Актуализация и пробное учебное действие.</w:t>
      </w:r>
      <w:r w:rsidRPr="00963F7D">
        <w:rPr>
          <w:rFonts w:ascii="Times New Roman" w:eastAsia="Times New Roman" w:hAnsi="Times New Roman" w:cs="Times New Roman"/>
          <w:b/>
          <w:bCs/>
          <w:sz w:val="24"/>
          <w:szCs w:val="24"/>
        </w:rPr>
        <w:t xml:space="preserve">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Соответственно, данный этап предполагает: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1) актуализацию изученных способов действий, достаточных для построения нового знания, и их обобщение;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2) тренировку соответствующих мыслительных операций;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3) мотивирование учащихся к пробному учебному действию («надо» - «могу» - «хочу») и его самостоятельное осуществление;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lastRenderedPageBreak/>
        <w:t xml:space="preserve">4) фиксация учащимися затруднений в индивидуальном выполнении ими пробного учебного действия или его обосновании.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3. </w:t>
      </w:r>
      <w:r w:rsidRPr="00035B47">
        <w:rPr>
          <w:rFonts w:ascii="Times New Roman" w:eastAsia="Times New Roman" w:hAnsi="Times New Roman" w:cs="Times New Roman"/>
          <w:b/>
          <w:bCs/>
          <w:i/>
          <w:iCs/>
          <w:sz w:val="24"/>
          <w:szCs w:val="24"/>
        </w:rPr>
        <w:t xml:space="preserve">Выявление места и причины затруднения.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На данном этапе организуется выход учащегося в рефлексию пробного действия, выявление места и причины затруднения. С этой целью: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1) выполняется реконструкция выполненных операций и фиксация в языке (вербально и знаково) шага, операции, где возникло затруднение;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2)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4. </w:t>
      </w:r>
      <w:r w:rsidRPr="00035B47">
        <w:rPr>
          <w:rFonts w:ascii="Times New Roman" w:eastAsia="Times New Roman" w:hAnsi="Times New Roman" w:cs="Times New Roman"/>
          <w:b/>
          <w:bCs/>
          <w:i/>
          <w:iCs/>
          <w:sz w:val="24"/>
          <w:szCs w:val="24"/>
        </w:rPr>
        <w:t>Целеполагание</w:t>
      </w:r>
      <w:r w:rsidRPr="00963F7D">
        <w:rPr>
          <w:rFonts w:ascii="Times New Roman" w:eastAsia="Times New Roman" w:hAnsi="Times New Roman" w:cs="Times New Roman"/>
          <w:b/>
          <w:bCs/>
          <w:sz w:val="24"/>
          <w:szCs w:val="24"/>
        </w:rPr>
        <w:t xml:space="preserve"> </w:t>
      </w:r>
      <w:r w:rsidRPr="00035B47">
        <w:rPr>
          <w:rFonts w:ascii="Times New Roman" w:eastAsia="Times New Roman" w:hAnsi="Times New Roman" w:cs="Times New Roman"/>
          <w:b/>
          <w:bCs/>
          <w:i/>
          <w:iCs/>
          <w:sz w:val="24"/>
          <w:szCs w:val="24"/>
        </w:rPr>
        <w:t xml:space="preserve">и построение проекта выхода из затруднения.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На данном этапе учащиеся определяют </w:t>
      </w:r>
      <w:r w:rsidRPr="00035B47">
        <w:rPr>
          <w:rFonts w:ascii="Times New Roman" w:eastAsia="Times New Roman" w:hAnsi="Times New Roman" w:cs="Times New Roman"/>
          <w:i/>
          <w:iCs/>
          <w:sz w:val="24"/>
          <w:szCs w:val="24"/>
        </w:rPr>
        <w:t xml:space="preserve">цель </w:t>
      </w:r>
      <w:r w:rsidRPr="00963F7D">
        <w:rPr>
          <w:rFonts w:ascii="Times New Roman" w:eastAsia="Times New Roman" w:hAnsi="Times New Roman" w:cs="Times New Roman"/>
          <w:sz w:val="24"/>
          <w:szCs w:val="24"/>
        </w:rPr>
        <w:t xml:space="preserve">урока - устранение возникшего затруднения, предлагают и согласовывают </w:t>
      </w:r>
      <w:r w:rsidRPr="00035B47">
        <w:rPr>
          <w:rFonts w:ascii="Times New Roman" w:eastAsia="Times New Roman" w:hAnsi="Times New Roman" w:cs="Times New Roman"/>
          <w:i/>
          <w:iCs/>
          <w:sz w:val="24"/>
          <w:szCs w:val="24"/>
        </w:rPr>
        <w:t>тему</w:t>
      </w:r>
      <w:r w:rsidRPr="00963F7D">
        <w:rPr>
          <w:rFonts w:ascii="Times New Roman" w:eastAsia="Times New Roman" w:hAnsi="Times New Roman" w:cs="Times New Roman"/>
          <w:sz w:val="24"/>
          <w:szCs w:val="24"/>
        </w:rPr>
        <w:t xml:space="preserve"> урока, а затем строят </w:t>
      </w:r>
      <w:r w:rsidRPr="00035B47">
        <w:rPr>
          <w:rFonts w:ascii="Times New Roman" w:eastAsia="Times New Roman" w:hAnsi="Times New Roman" w:cs="Times New Roman"/>
          <w:i/>
          <w:iCs/>
          <w:sz w:val="24"/>
          <w:szCs w:val="24"/>
        </w:rPr>
        <w:t>проект</w:t>
      </w:r>
      <w:r w:rsidRPr="00963F7D">
        <w:rPr>
          <w:rFonts w:ascii="Times New Roman" w:eastAsia="Times New Roman" w:hAnsi="Times New Roman" w:cs="Times New Roman"/>
          <w:sz w:val="24"/>
          <w:szCs w:val="24"/>
        </w:rPr>
        <w:t xml:space="preserve"> 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5. </w:t>
      </w:r>
      <w:r w:rsidRPr="00035B47">
        <w:rPr>
          <w:rFonts w:ascii="Times New Roman" w:eastAsia="Times New Roman" w:hAnsi="Times New Roman" w:cs="Times New Roman"/>
          <w:b/>
          <w:bCs/>
          <w:i/>
          <w:iCs/>
          <w:sz w:val="24"/>
          <w:szCs w:val="24"/>
        </w:rPr>
        <w:t xml:space="preserve">Реализация построенного проекта.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6. </w:t>
      </w:r>
      <w:r w:rsidRPr="00035B47">
        <w:rPr>
          <w:rFonts w:ascii="Times New Roman" w:eastAsia="Times New Roman" w:hAnsi="Times New Roman" w:cs="Times New Roman"/>
          <w:b/>
          <w:bCs/>
          <w:i/>
          <w:iCs/>
          <w:sz w:val="24"/>
          <w:szCs w:val="24"/>
        </w:rPr>
        <w:t xml:space="preserve">Первичное закрепление с комментированием во внешней речи.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7. </w:t>
      </w:r>
      <w:r w:rsidRPr="00035B47">
        <w:rPr>
          <w:rFonts w:ascii="Times New Roman" w:eastAsia="Times New Roman" w:hAnsi="Times New Roman" w:cs="Times New Roman"/>
          <w:b/>
          <w:bCs/>
          <w:i/>
          <w:iCs/>
          <w:sz w:val="24"/>
          <w:szCs w:val="24"/>
        </w:rPr>
        <w:t>Самостоятельная работа с самопроверкой по эталону.</w:t>
      </w:r>
      <w:r w:rsidRPr="00035B47">
        <w:rPr>
          <w:rFonts w:ascii="Times New Roman" w:eastAsia="Times New Roman" w:hAnsi="Times New Roman" w:cs="Times New Roman"/>
          <w:b/>
          <w:bCs/>
          <w:sz w:val="24"/>
          <w:szCs w:val="24"/>
        </w:rPr>
        <w:t xml:space="preserve">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rsidR="00035B47" w:rsidRPr="00963F7D" w:rsidRDefault="00035B47" w:rsidP="00035B47">
      <w:pPr>
        <w:shd w:val="clear" w:color="auto" w:fill="FFFFFF"/>
        <w:spacing w:before="42" w:after="42" w:line="150" w:lineRule="atLeast"/>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 </w:t>
      </w:r>
    </w:p>
    <w:p w:rsidR="00035B47" w:rsidRPr="00963F7D" w:rsidRDefault="00035B47" w:rsidP="00035B47">
      <w:pPr>
        <w:shd w:val="clear" w:color="auto" w:fill="FFFFFF"/>
        <w:spacing w:before="100" w:beforeAutospacing="1" w:after="83" w:line="150" w:lineRule="atLeast"/>
        <w:outlineLvl w:val="1"/>
        <w:rPr>
          <w:rFonts w:ascii="Times New Roman" w:eastAsia="Times New Roman" w:hAnsi="Times New Roman" w:cs="Times New Roman"/>
          <w:b/>
          <w:bCs/>
          <w:sz w:val="24"/>
          <w:szCs w:val="24"/>
        </w:rPr>
      </w:pPr>
      <w:r w:rsidRPr="00035B47">
        <w:rPr>
          <w:rFonts w:ascii="Times New Roman" w:eastAsia="Times New Roman" w:hAnsi="Times New Roman" w:cs="Times New Roman"/>
          <w:b/>
          <w:bCs/>
          <w:sz w:val="24"/>
          <w:szCs w:val="24"/>
        </w:rPr>
        <w:t xml:space="preserve">8. </w:t>
      </w:r>
      <w:r w:rsidRPr="00035B47">
        <w:rPr>
          <w:rFonts w:ascii="Times New Roman" w:eastAsia="Times New Roman" w:hAnsi="Times New Roman" w:cs="Times New Roman"/>
          <w:b/>
          <w:bCs/>
          <w:i/>
          <w:iCs/>
          <w:sz w:val="24"/>
          <w:szCs w:val="24"/>
        </w:rPr>
        <w:t xml:space="preserve">Включение в систему знаний и повторение. </w:t>
      </w:r>
    </w:p>
    <w:p w:rsidR="00035B47" w:rsidRPr="00035B47" w:rsidRDefault="00035B47" w:rsidP="00035B47">
      <w:pPr>
        <w:spacing w:before="100" w:beforeAutospacing="1" w:after="100" w:afterAutospacing="1" w:line="240" w:lineRule="auto"/>
        <w:ind w:left="-567"/>
        <w:jc w:val="both"/>
        <w:rPr>
          <w:rFonts w:ascii="Times New Roman" w:eastAsia="Times New Roman" w:hAnsi="Times New Roman" w:cs="Times New Roman"/>
          <w:sz w:val="24"/>
          <w:szCs w:val="24"/>
        </w:rPr>
      </w:pPr>
    </w:p>
    <w:p w:rsidR="00C37A9E" w:rsidRDefault="00C37A9E" w:rsidP="00C37A9E">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E802FF" w:rsidRDefault="00E802FF" w:rsidP="00035B47">
      <w:pPr>
        <w:spacing w:after="0" w:line="240" w:lineRule="auto"/>
        <w:ind w:firstLine="540"/>
        <w:jc w:val="both"/>
        <w:rPr>
          <w:rFonts w:ascii="Times New Roman" w:eastAsia="Times New Roman" w:hAnsi="Times New Roman" w:cs="Times New Roman"/>
          <w:sz w:val="24"/>
          <w:szCs w:val="24"/>
        </w:rPr>
      </w:pPr>
    </w:p>
    <w:p w:rsidR="00E802FF" w:rsidRDefault="00E802FF" w:rsidP="00035B47">
      <w:pPr>
        <w:spacing w:after="0" w:line="240" w:lineRule="auto"/>
        <w:ind w:firstLine="540"/>
        <w:jc w:val="both"/>
        <w:rPr>
          <w:rFonts w:ascii="Times New Roman" w:eastAsia="Times New Roman" w:hAnsi="Times New Roman" w:cs="Times New Roman"/>
          <w:sz w:val="24"/>
          <w:szCs w:val="24"/>
        </w:rPr>
      </w:pPr>
    </w:p>
    <w:p w:rsidR="00E802FF" w:rsidRDefault="00E802FF" w:rsidP="00035B47">
      <w:pPr>
        <w:spacing w:after="0" w:line="240" w:lineRule="auto"/>
        <w:ind w:firstLine="540"/>
        <w:jc w:val="both"/>
        <w:rPr>
          <w:rFonts w:ascii="Times New Roman" w:eastAsia="Times New Roman" w:hAnsi="Times New Roman" w:cs="Times New Roman"/>
          <w:sz w:val="24"/>
          <w:szCs w:val="24"/>
        </w:rPr>
      </w:pP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lastRenderedPageBreak/>
        <w:t xml:space="preserve">Следующий тип урока – это </w:t>
      </w:r>
      <w:r w:rsidRPr="00963F7D">
        <w:rPr>
          <w:rFonts w:ascii="Times New Roman" w:eastAsia="Times New Roman" w:hAnsi="Times New Roman" w:cs="Times New Roman"/>
          <w:b/>
          <w:bCs/>
          <w:sz w:val="24"/>
          <w:szCs w:val="24"/>
          <w:u w:val="single"/>
        </w:rPr>
        <w:t>урок общеметодологической направленности</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Основные цели этого типа урока:</w:t>
      </w:r>
    </w:p>
    <w:p w:rsidR="00035B47" w:rsidRPr="00963F7D" w:rsidRDefault="00035B47" w:rsidP="00035B47">
      <w:pPr>
        <w:spacing w:after="0" w:line="240" w:lineRule="auto"/>
        <w:ind w:left="1440" w:hanging="90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1.                       формирование способности учащихся к новому способу действия, связанному с построением структуры изученных понятий и алгоритмов.</w:t>
      </w:r>
    </w:p>
    <w:p w:rsidR="00035B47" w:rsidRPr="00963F7D" w:rsidRDefault="00035B47" w:rsidP="00035B47">
      <w:pPr>
        <w:spacing w:after="0" w:line="240" w:lineRule="auto"/>
        <w:ind w:left="1440" w:hanging="90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2.                       выявление теоретических основ построения содержательно – методических линий.</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Данные уроки организуются в соответствии с технологией деятельностного метода. Отличительной особенностью уроков методологической направленности от традиционных уроков обобщения и систематизации знаний является то, что наряду с фактической констатацией и перечислением свойств изученного понятия в некоторой системе выявляется принцип освоения изученных способов действий в данной последовательности.</w:t>
      </w:r>
    </w:p>
    <w:p w:rsidR="00035B47" w:rsidRPr="00963F7D" w:rsidRDefault="00035B47" w:rsidP="00035B47">
      <w:pPr>
        <w:spacing w:after="0" w:line="240" w:lineRule="auto"/>
        <w:ind w:left="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 xml:space="preserve">Новый тип урока – это </w:t>
      </w:r>
      <w:r w:rsidRPr="00963F7D">
        <w:rPr>
          <w:rFonts w:ascii="Times New Roman" w:eastAsia="Times New Roman" w:hAnsi="Times New Roman" w:cs="Times New Roman"/>
          <w:b/>
          <w:bCs/>
          <w:sz w:val="24"/>
          <w:szCs w:val="24"/>
          <w:u w:val="single"/>
        </w:rPr>
        <w:t>урок развивающего контроля.</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Его цели:</w:t>
      </w:r>
    </w:p>
    <w:p w:rsidR="00035B47" w:rsidRPr="00963F7D" w:rsidRDefault="00035B47" w:rsidP="00035B47">
      <w:pPr>
        <w:spacing w:after="0" w:line="240" w:lineRule="auto"/>
        <w:ind w:left="1395" w:hanging="855"/>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1.                      формирование способности учащихся к осуществлению контрольной функции.</w:t>
      </w:r>
    </w:p>
    <w:p w:rsidR="00035B47" w:rsidRPr="00963F7D" w:rsidRDefault="00035B47" w:rsidP="00035B47">
      <w:pPr>
        <w:spacing w:after="0" w:line="240" w:lineRule="auto"/>
        <w:ind w:left="1395" w:hanging="855"/>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2.                      контроль и самоконтроль изученных понятий и алгоритмов.</w:t>
      </w:r>
    </w:p>
    <w:p w:rsidR="00035B47" w:rsidRPr="00963F7D"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Отличительной особенностью этого урока является проведение контрольной работы в соответствии с установленной структурой «управленческого», критериального контроля. Также на уроке этого типа происходит фиксация и рефлексивный анализ допущенных в работе ошибок.</w:t>
      </w:r>
    </w:p>
    <w:p w:rsidR="00035B47" w:rsidRDefault="00035B47" w:rsidP="00035B47">
      <w:pPr>
        <w:spacing w:after="0" w:line="240" w:lineRule="auto"/>
        <w:ind w:firstLine="540"/>
        <w:jc w:val="both"/>
        <w:rPr>
          <w:rFonts w:ascii="Times New Roman" w:eastAsia="Times New Roman" w:hAnsi="Times New Roman" w:cs="Times New Roman"/>
          <w:sz w:val="24"/>
          <w:szCs w:val="24"/>
        </w:rPr>
      </w:pPr>
      <w:r w:rsidRPr="00963F7D">
        <w:rPr>
          <w:rFonts w:ascii="Times New Roman" w:eastAsia="Times New Roman" w:hAnsi="Times New Roman" w:cs="Times New Roman"/>
          <w:sz w:val="24"/>
          <w:szCs w:val="24"/>
        </w:rPr>
        <w:t>Уроки развивающего контроля проводятся в соответствии с технологией деятельностного метода и предполагают два этапа: 1) проведение контрольной работы; 2) анализ контрольной работы. Эти этапы проводятся на двух уроках. Уроки развивающего контроля предполагают написание контрольной или самостоятельной работы и ее рефлексивный анализ. Поэтому по своей структуре, по методике подготовки и проведению данные уроки напоминают уроки рефлексии.</w:t>
      </w: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035B47" w:rsidRDefault="00035B47" w:rsidP="00035B47">
      <w:pPr>
        <w:spacing w:after="0" w:line="240" w:lineRule="auto"/>
        <w:ind w:firstLine="540"/>
        <w:jc w:val="both"/>
        <w:rPr>
          <w:rFonts w:ascii="Times New Roman" w:eastAsia="Times New Roman" w:hAnsi="Times New Roman" w:cs="Times New Roman"/>
          <w:sz w:val="24"/>
          <w:szCs w:val="24"/>
        </w:rPr>
      </w:pPr>
    </w:p>
    <w:p w:rsidR="00E802FF" w:rsidRDefault="00E802FF" w:rsidP="00035B47">
      <w:pPr>
        <w:spacing w:after="0" w:line="240" w:lineRule="auto"/>
        <w:ind w:firstLine="540"/>
        <w:jc w:val="both"/>
        <w:rPr>
          <w:rFonts w:ascii="Times New Roman" w:eastAsia="Times New Roman" w:hAnsi="Times New Roman" w:cs="Times New Roman"/>
          <w:sz w:val="24"/>
          <w:szCs w:val="24"/>
        </w:rPr>
      </w:pPr>
    </w:p>
    <w:p w:rsidR="00035B47" w:rsidRDefault="00E802FF" w:rsidP="00035B47">
      <w:pPr>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035B47" w:rsidRPr="00963F7D" w:rsidRDefault="00035B47" w:rsidP="00035B47">
      <w:pPr>
        <w:spacing w:after="0" w:line="240" w:lineRule="auto"/>
        <w:ind w:firstLine="540"/>
        <w:jc w:val="right"/>
        <w:rPr>
          <w:rFonts w:ascii="Times New Roman" w:eastAsia="Times New Roman" w:hAnsi="Times New Roman" w:cs="Times New Roman"/>
          <w:sz w:val="24"/>
          <w:szCs w:val="24"/>
        </w:rPr>
      </w:pPr>
    </w:p>
    <w:p w:rsidR="00E72868" w:rsidRDefault="00035B47" w:rsidP="00E72868">
      <w:pPr>
        <w:spacing w:before="100" w:beforeAutospacing="1" w:after="100" w:afterAutospacing="1"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Авторские дидактические материалы, разработанные для формирования навыков моделирования учебной деятельности</w:t>
      </w:r>
    </w:p>
    <w:p w:rsidR="00E72868" w:rsidRPr="00E72868" w:rsidRDefault="00E72868" w:rsidP="00E72868">
      <w:pPr>
        <w:spacing w:line="240" w:lineRule="auto"/>
        <w:jc w:val="both"/>
        <w:rPr>
          <w:rFonts w:ascii="Times New Roman" w:eastAsia="Times New Roman" w:hAnsi="Times New Roman" w:cs="Times New Roman"/>
          <w:i/>
          <w:sz w:val="24"/>
          <w:szCs w:val="24"/>
        </w:rPr>
      </w:pPr>
      <w:r w:rsidRPr="00E72868">
        <w:rPr>
          <w:rFonts w:ascii="Times New Roman" w:eastAsia="Times New Roman" w:hAnsi="Times New Roman" w:cs="Times New Roman"/>
          <w:b/>
          <w:sz w:val="24"/>
          <w:szCs w:val="24"/>
        </w:rPr>
        <w:t>Организация деятельности моделирования на уроках по темам: «</w:t>
      </w:r>
      <w:r w:rsidRPr="00E72868">
        <w:rPr>
          <w:rFonts w:ascii="Times New Roman" w:eastAsia="Times New Roman" w:hAnsi="Times New Roman" w:cs="Times New Roman"/>
          <w:i/>
          <w:sz w:val="24"/>
          <w:szCs w:val="24"/>
        </w:rPr>
        <w:t xml:space="preserve">Понятие явлений как изменений, происходящих с веществами. Физические явления. </w:t>
      </w:r>
    </w:p>
    <w:p w:rsidR="00E72868" w:rsidRPr="00E72868" w:rsidRDefault="00E72868" w:rsidP="00E72868">
      <w:pPr>
        <w:spacing w:line="240" w:lineRule="auto"/>
        <w:jc w:val="both"/>
        <w:rPr>
          <w:rFonts w:ascii="Times New Roman" w:eastAsia="Times New Roman" w:hAnsi="Times New Roman" w:cs="Times New Roman"/>
          <w:i/>
          <w:sz w:val="24"/>
          <w:szCs w:val="24"/>
        </w:rPr>
      </w:pPr>
      <w:r w:rsidRPr="00E72868">
        <w:rPr>
          <w:rFonts w:ascii="Times New Roman" w:eastAsia="Times New Roman" w:hAnsi="Times New Roman" w:cs="Times New Roman"/>
          <w:i/>
          <w:sz w:val="24"/>
          <w:szCs w:val="24"/>
        </w:rPr>
        <w:tab/>
        <w:t>Химические реакции. Признаки и условия протекания химических реакций. Понятие об экзо- и эндотермических реакциях.</w:t>
      </w:r>
    </w:p>
    <w:p w:rsidR="00E72868" w:rsidRPr="00E72868" w:rsidRDefault="00E72868" w:rsidP="00E72868">
      <w:pPr>
        <w:spacing w:line="240" w:lineRule="auto"/>
        <w:jc w:val="both"/>
        <w:rPr>
          <w:rFonts w:ascii="Times New Roman" w:eastAsia="Times New Roman" w:hAnsi="Times New Roman" w:cs="Times New Roman"/>
          <w:i/>
          <w:sz w:val="24"/>
          <w:szCs w:val="24"/>
        </w:rPr>
      </w:pPr>
      <w:r w:rsidRPr="00E72868">
        <w:rPr>
          <w:rFonts w:ascii="Times New Roman" w:eastAsia="Times New Roman" w:hAnsi="Times New Roman" w:cs="Times New Roman"/>
          <w:i/>
          <w:sz w:val="24"/>
          <w:szCs w:val="24"/>
        </w:rPr>
        <w:tab/>
        <w:t>Закон сохранения массы веществ. Химические уравнения. Составление уравнений химических реакций.</w:t>
      </w:r>
    </w:p>
    <w:p w:rsidR="00E72868" w:rsidRPr="00E72868" w:rsidRDefault="00E72868" w:rsidP="00E72868">
      <w:pPr>
        <w:spacing w:line="240" w:lineRule="auto"/>
        <w:ind w:firstLine="708"/>
        <w:jc w:val="both"/>
        <w:rPr>
          <w:rFonts w:ascii="Times New Roman" w:eastAsia="Times New Roman" w:hAnsi="Times New Roman" w:cs="Times New Roman"/>
          <w:i/>
          <w:sz w:val="24"/>
          <w:szCs w:val="24"/>
        </w:rPr>
      </w:pPr>
      <w:r w:rsidRPr="00E72868">
        <w:rPr>
          <w:rFonts w:ascii="Times New Roman" w:eastAsia="Times New Roman" w:hAnsi="Times New Roman" w:cs="Times New Roman"/>
          <w:i/>
          <w:sz w:val="24"/>
          <w:szCs w:val="24"/>
        </w:rPr>
        <w:t>Классификация химических реакций по  числу и составу исходных и полученных</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i/>
          <w:sz w:val="24"/>
          <w:szCs w:val="24"/>
        </w:rPr>
        <w:t>веществ»</w:t>
      </w:r>
      <w:r>
        <w:rPr>
          <w:rFonts w:ascii="Times New Roman" w:hAnsi="Times New Roman" w:cs="Times New Roman"/>
          <w:i/>
          <w:sz w:val="24"/>
          <w:szCs w:val="24"/>
        </w:rPr>
        <w:t xml:space="preserve">                       </w:t>
      </w:r>
      <w:r w:rsidRPr="00E72868">
        <w:rPr>
          <w:rFonts w:ascii="Times New Roman" w:eastAsia="Times New Roman" w:hAnsi="Times New Roman" w:cs="Times New Roman"/>
          <w:b/>
          <w:sz w:val="24"/>
          <w:szCs w:val="24"/>
        </w:rPr>
        <w:t>Общий план построения деятельности</w:t>
      </w:r>
    </w:p>
    <w:tbl>
      <w:tblPr>
        <w:tblStyle w:val="ab"/>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7123"/>
      </w:tblGrid>
      <w:tr w:rsidR="00E72868" w:rsidRPr="00E72868" w:rsidTr="00E72868">
        <w:tc>
          <w:tcPr>
            <w:tcW w:w="2448"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Этап деятельности</w:t>
            </w:r>
          </w:p>
        </w:tc>
        <w:tc>
          <w:tcPr>
            <w:tcW w:w="7123"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Содержание деятельности моделирования</w:t>
            </w:r>
          </w:p>
        </w:tc>
      </w:tr>
      <w:tr w:rsidR="00E72868" w:rsidRPr="00E72868" w:rsidTr="00E72868">
        <w:tc>
          <w:tcPr>
            <w:tcW w:w="2448"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Предварительный анализ</w:t>
            </w:r>
          </w:p>
          <w:p w:rsidR="00E72868" w:rsidRPr="00E72868" w:rsidRDefault="00E72868" w:rsidP="00E72868">
            <w:pPr>
              <w:rPr>
                <w:rFonts w:ascii="Times New Roman" w:eastAsia="Times New Roman" w:hAnsi="Times New Roman" w:cs="Times New Roman"/>
                <w:sz w:val="24"/>
                <w:szCs w:val="24"/>
              </w:rPr>
            </w:pPr>
          </w:p>
        </w:tc>
        <w:tc>
          <w:tcPr>
            <w:tcW w:w="7123"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Работа над терминами: физические явления, химические реакции, признаки протекания реакций, реакции горения, экзо- и эндотермические реакции, закон сохранения массы веществ, химическое уравнение.</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Контрольно-тренировочные задания</w:t>
            </w:r>
            <w:r w:rsidRPr="00E72868">
              <w:rPr>
                <w:rFonts w:ascii="Times New Roman" w:eastAsia="Times New Roman" w:hAnsi="Times New Roman" w:cs="Times New Roman"/>
                <w:sz w:val="24"/>
                <w:szCs w:val="24"/>
              </w:rPr>
              <w:t>:</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Перефразирование:</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Осмысление текста с помощью вопросов:</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Выделение смысловых опорных пунктов: построение структурно-логической схемы.</w:t>
            </w:r>
          </w:p>
        </w:tc>
      </w:tr>
      <w:tr w:rsidR="00E72868" w:rsidRPr="00E72868" w:rsidTr="00E72868">
        <w:tc>
          <w:tcPr>
            <w:tcW w:w="2448"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Перевод текста  на графический язык</w:t>
            </w:r>
          </w:p>
        </w:tc>
        <w:tc>
          <w:tcPr>
            <w:tcW w:w="7123"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А – первое вещество, В – второе вещество, С – третье вещество, П.В.- простое вещество, С.В.- сложное вещество, </w:t>
            </w:r>
            <w:r w:rsidRPr="00E72868">
              <w:rPr>
                <w:rFonts w:ascii="Times New Roman" w:eastAsia="Times New Roman" w:hAnsi="Times New Roman" w:cs="Times New Roman"/>
                <w:sz w:val="24"/>
                <w:szCs w:val="24"/>
                <w:lang w:val="en-US"/>
              </w:rPr>
              <w:t>Q</w:t>
            </w:r>
            <w:r w:rsidRPr="00E72868">
              <w:rPr>
                <w:rFonts w:ascii="Times New Roman" w:eastAsia="Times New Roman" w:hAnsi="Times New Roman" w:cs="Times New Roman"/>
                <w:sz w:val="24"/>
                <w:szCs w:val="24"/>
              </w:rPr>
              <w:t xml:space="preserve"> – тепловой эффект реакции, + - соединяется, → - образуется в результате реакции.</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Построение модели химической реакции в общем виде: </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А+В→С +(</w:t>
            </w:r>
            <w:r w:rsidRPr="00E72868">
              <w:rPr>
                <w:rFonts w:ascii="Times New Roman" w:eastAsia="Times New Roman" w:hAnsi="Times New Roman" w:cs="Times New Roman"/>
                <w:sz w:val="24"/>
                <w:szCs w:val="24"/>
                <w:lang w:val="en-US"/>
              </w:rPr>
              <w:t>D</w:t>
            </w:r>
            <w:r w:rsidRPr="00E72868">
              <w:rPr>
                <w:rFonts w:ascii="Times New Roman" w:eastAsia="Times New Roman" w:hAnsi="Times New Roman" w:cs="Times New Roman"/>
                <w:sz w:val="24"/>
                <w:szCs w:val="24"/>
              </w:rPr>
              <w:t>)</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Построение модели экзотермической реакции: А+В→С +(</w:t>
            </w:r>
            <w:r w:rsidRPr="00E72868">
              <w:rPr>
                <w:rFonts w:ascii="Times New Roman" w:eastAsia="Times New Roman" w:hAnsi="Times New Roman" w:cs="Times New Roman"/>
                <w:sz w:val="24"/>
                <w:szCs w:val="24"/>
                <w:lang w:val="en-US"/>
              </w:rPr>
              <w:t>D</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Q</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Построение модели эндотермической реакции: А+В→С+(</w:t>
            </w:r>
            <w:r w:rsidRPr="00E72868">
              <w:rPr>
                <w:rFonts w:ascii="Times New Roman" w:eastAsia="Times New Roman" w:hAnsi="Times New Roman" w:cs="Times New Roman"/>
                <w:sz w:val="24"/>
                <w:szCs w:val="24"/>
                <w:lang w:val="en-US"/>
              </w:rPr>
              <w:t>D</w:t>
            </w:r>
            <w:r w:rsidRPr="00E72868">
              <w:rPr>
                <w:rFonts w:ascii="Times New Roman" w:eastAsia="Times New Roman" w:hAnsi="Times New Roman" w:cs="Times New Roman"/>
                <w:sz w:val="24"/>
                <w:szCs w:val="24"/>
              </w:rPr>
              <w:t xml:space="preserve">) - </w:t>
            </w:r>
            <w:r w:rsidRPr="00E72868">
              <w:rPr>
                <w:rFonts w:ascii="Times New Roman" w:eastAsia="Times New Roman" w:hAnsi="Times New Roman" w:cs="Times New Roman"/>
                <w:sz w:val="24"/>
                <w:szCs w:val="24"/>
                <w:lang w:val="en-US"/>
              </w:rPr>
              <w:t>Q</w:t>
            </w:r>
          </w:p>
          <w:p w:rsidR="00E72868" w:rsidRPr="00E72868" w:rsidRDefault="00E72868" w:rsidP="00E72868">
            <w:pPr>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 xml:space="preserve">Контрольно-тренировочные задания: </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№2 с.145 –«4», №3 – «5»</w:t>
            </w:r>
          </w:p>
        </w:tc>
      </w:tr>
      <w:tr w:rsidR="00E72868" w:rsidRPr="00E72868" w:rsidTr="00E72868">
        <w:tc>
          <w:tcPr>
            <w:tcW w:w="2448"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Работа с моделью</w:t>
            </w:r>
          </w:p>
          <w:p w:rsidR="00E72868" w:rsidRPr="00E72868" w:rsidRDefault="00E72868" w:rsidP="00E72868">
            <w:pPr>
              <w:rPr>
                <w:rFonts w:ascii="Times New Roman" w:eastAsia="Times New Roman" w:hAnsi="Times New Roman" w:cs="Times New Roman"/>
                <w:sz w:val="24"/>
                <w:szCs w:val="24"/>
              </w:rPr>
            </w:pPr>
          </w:p>
        </w:tc>
        <w:tc>
          <w:tcPr>
            <w:tcW w:w="7123"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Составление возможных вариантов моделей химических реакций:</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П.В.+ П.В. → С.В.</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П.В.+ С.В. → П.В.+С.В.</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С.В. → П.В.+ П.В.</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С.В.+ С.В. → С.В.+ С.В.</w:t>
            </w:r>
          </w:p>
          <w:p w:rsidR="00E72868" w:rsidRPr="00E72868" w:rsidRDefault="00E72868" w:rsidP="00E72868">
            <w:pPr>
              <w:rPr>
                <w:rFonts w:ascii="Times New Roman" w:eastAsia="Times New Roman" w:hAnsi="Times New Roman" w:cs="Times New Roman"/>
                <w:sz w:val="24"/>
                <w:szCs w:val="24"/>
              </w:rPr>
            </w:pPr>
          </w:p>
        </w:tc>
      </w:tr>
      <w:tr w:rsidR="00E72868" w:rsidRPr="00E72868" w:rsidTr="00E72868">
        <w:tc>
          <w:tcPr>
            <w:tcW w:w="2448"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Соотнесение результатов работы на модели с текстом</w:t>
            </w:r>
          </w:p>
        </w:tc>
        <w:tc>
          <w:tcPr>
            <w:tcW w:w="7123" w:type="dxa"/>
          </w:tcPr>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Прочитайте предложенный текст, сравните составленные вами модели химических реакций с теми, описание которых встречается в тесте. Подпишите модели. Составьте схему, иллюстрирующую классификацию химических реакций.</w:t>
            </w:r>
          </w:p>
          <w:p w:rsidR="00E72868" w:rsidRPr="00E72868" w:rsidRDefault="00E72868" w:rsidP="00E72868">
            <w:pPr>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 xml:space="preserve">Контрольно-тренировочные задания: </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1. Определите типы химических реакций, предложенных в заданиях № 2,3 с 145.</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2. Используя пазлы, составьте уравнение химической реакции, определите его тип.</w:t>
            </w:r>
          </w:p>
        </w:tc>
      </w:tr>
    </w:tbl>
    <w:p w:rsidR="00E72868" w:rsidRPr="00E72868" w:rsidRDefault="00E72868" w:rsidP="00E72868">
      <w:pPr>
        <w:jc w:val="center"/>
        <w:rPr>
          <w:rFonts w:ascii="Times New Roman" w:eastAsia="Times New Roman" w:hAnsi="Times New Roman" w:cs="Times New Roman"/>
          <w:b/>
          <w:sz w:val="24"/>
          <w:szCs w:val="24"/>
        </w:rPr>
      </w:pPr>
      <w:r w:rsidRPr="00E72868">
        <w:rPr>
          <w:rFonts w:ascii="Times New Roman" w:eastAsia="Times New Roman" w:hAnsi="Times New Roman" w:cs="Times New Roman"/>
          <w:b/>
          <w:sz w:val="24"/>
          <w:szCs w:val="24"/>
        </w:rPr>
        <w:lastRenderedPageBreak/>
        <w:t>Методические рекомендации «Построение модели общей формулы»</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b/>
          <w:sz w:val="24"/>
          <w:szCs w:val="24"/>
        </w:rPr>
        <w:t xml:space="preserve">Тема «Оксиды. Общий план строения оксидов» </w:t>
      </w:r>
    </w:p>
    <w:p w:rsidR="00E72868" w:rsidRPr="00E72868" w:rsidRDefault="00E72868" w:rsidP="00E72868">
      <w:pPr>
        <w:numPr>
          <w:ilvl w:val="0"/>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Постановка проблемы</w:t>
      </w:r>
      <w:r w:rsidRPr="00E72868">
        <w:rPr>
          <w:rFonts w:ascii="Times New Roman" w:eastAsia="Times New Roman" w:hAnsi="Times New Roman" w:cs="Times New Roman"/>
          <w:sz w:val="24"/>
          <w:szCs w:val="24"/>
        </w:rPr>
        <w:t xml:space="preserve">: обучающимся предлагаются карточки с символами химических элементов, над которыми указана степень их окисления, а также возможные индексы. Например, </w:t>
      </w:r>
      <w:r w:rsidRPr="00E72868">
        <w:rPr>
          <w:rFonts w:ascii="Times New Roman" w:eastAsia="Times New Roman" w:hAnsi="Times New Roman" w:cs="Times New Roman"/>
          <w:sz w:val="24"/>
          <w:szCs w:val="24"/>
          <w:lang w:val="en-US"/>
        </w:rPr>
        <w:t>Fe</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O</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S</w:t>
      </w:r>
      <w:r w:rsidRPr="00E72868">
        <w:rPr>
          <w:rFonts w:ascii="Times New Roman" w:eastAsia="Times New Roman" w:hAnsi="Times New Roman" w:cs="Times New Roman"/>
          <w:sz w:val="24"/>
          <w:szCs w:val="24"/>
          <w:vertAlign w:val="superscript"/>
        </w:rPr>
        <w:t>+4</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Fe</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vertAlign w:val="superscript"/>
        </w:rPr>
        <w:t>+3</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S</w:t>
      </w:r>
      <w:r w:rsidRPr="00E72868">
        <w:rPr>
          <w:rFonts w:ascii="Times New Roman" w:eastAsia="Times New Roman" w:hAnsi="Times New Roman" w:cs="Times New Roman"/>
          <w:sz w:val="24"/>
          <w:szCs w:val="24"/>
          <w:vertAlign w:val="superscript"/>
        </w:rPr>
        <w:t>+6</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O</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vertAlign w:val="superscript"/>
        </w:rPr>
        <w:t xml:space="preserve">-2 </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vertAlign w:val="superscript"/>
        </w:rPr>
        <w:t xml:space="preserve"> </w:t>
      </w:r>
      <w:r w:rsidRPr="00E72868">
        <w:rPr>
          <w:rFonts w:ascii="Times New Roman" w:eastAsia="Times New Roman" w:hAnsi="Times New Roman" w:cs="Times New Roman"/>
          <w:sz w:val="24"/>
          <w:szCs w:val="24"/>
        </w:rPr>
        <w:t>Школьники имеют представление о том, что такое бинарные соединения, оксиды. Однако составление формул для большинства из них затруднительно. Поэтому, получив задание: составьте формулы возможных оксидов, они попадают в состояние «учебной коллизии» - знаний для составления формул оксидов не хватает.</w:t>
      </w:r>
    </w:p>
    <w:p w:rsidR="00E72868" w:rsidRPr="00E72868" w:rsidRDefault="00E72868" w:rsidP="00E72868">
      <w:pPr>
        <w:numPr>
          <w:ilvl w:val="0"/>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Предварительный анализ текста</w:t>
      </w:r>
      <w:r w:rsidRPr="00E72868">
        <w:rPr>
          <w:rFonts w:ascii="Times New Roman" w:eastAsia="Times New Roman" w:hAnsi="Times New Roman" w:cs="Times New Roman"/>
          <w:sz w:val="24"/>
          <w:szCs w:val="24"/>
        </w:rPr>
        <w:t xml:space="preserve">. </w:t>
      </w:r>
    </w:p>
    <w:p w:rsidR="00E72868" w:rsidRPr="00E72868" w:rsidRDefault="00E72868" w:rsidP="00E72868">
      <w:pPr>
        <w:numPr>
          <w:ilvl w:val="1"/>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Чтобы решить проблему обучающимся предлагается прочитать определение оксидов (с.91 п.18,  учебник: Габриелян О.С. Химия. 8 класс: учеб. для общеобразоват. учреждений / О.С.Габриелян. – 10-е изд., перераб. – М.: Дрофа, 2005.- 266 с.: ил.). </w:t>
      </w:r>
      <w:r w:rsidRPr="00E72868">
        <w:rPr>
          <w:rFonts w:ascii="Times New Roman" w:eastAsia="Times New Roman" w:hAnsi="Times New Roman" w:cs="Times New Roman"/>
          <w:i/>
          <w:sz w:val="24"/>
          <w:szCs w:val="24"/>
        </w:rPr>
        <w:t xml:space="preserve">Оксиды – это сложные вещества, состоящие из атомов двух химических  элементов, один из которых – кислород со степенью окисления -2. </w:t>
      </w:r>
    </w:p>
    <w:p w:rsidR="00E72868" w:rsidRPr="00E72868" w:rsidRDefault="00E72868" w:rsidP="00E72868">
      <w:pPr>
        <w:numPr>
          <w:ilvl w:val="1"/>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Анализ текста: </w:t>
      </w:r>
    </w:p>
    <w:p w:rsidR="00E72868" w:rsidRPr="00E72868" w:rsidRDefault="00E72868" w:rsidP="00E72868">
      <w:pPr>
        <w:numPr>
          <w:ilvl w:val="0"/>
          <w:numId w:val="17"/>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известны? (сложные вещества, химический элемент, степень окисления).</w:t>
      </w:r>
    </w:p>
    <w:p w:rsidR="00E72868" w:rsidRPr="00E72868" w:rsidRDefault="00E72868" w:rsidP="00E72868">
      <w:pPr>
        <w:numPr>
          <w:ilvl w:val="0"/>
          <w:numId w:val="17"/>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Вспомните формулировки известных понятий.</w:t>
      </w:r>
    </w:p>
    <w:p w:rsidR="00E72868" w:rsidRPr="00E72868" w:rsidRDefault="00E72868" w:rsidP="00E72868">
      <w:pPr>
        <w:numPr>
          <w:ilvl w:val="0"/>
          <w:numId w:val="17"/>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Выделите ключевое  понятие (главное слово) в определении (сложные вещества).</w:t>
      </w:r>
    </w:p>
    <w:p w:rsidR="00E72868" w:rsidRPr="00E72868" w:rsidRDefault="00E72868" w:rsidP="00E72868">
      <w:pPr>
        <w:numPr>
          <w:ilvl w:val="0"/>
          <w:numId w:val="17"/>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Определите особенности (признаки) этого понятия (вещества состоят из атомов двух элементов, один из них кислород).</w:t>
      </w:r>
    </w:p>
    <w:p w:rsidR="00E72868" w:rsidRPr="00E72868" w:rsidRDefault="00E72868" w:rsidP="00E72868">
      <w:pPr>
        <w:numPr>
          <w:ilvl w:val="1"/>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Перевод текста на графический язык:</w:t>
      </w:r>
    </w:p>
    <w:p w:rsidR="00E72868" w:rsidRPr="00E72868" w:rsidRDefault="00E72868" w:rsidP="00E72868">
      <w:pPr>
        <w:numPr>
          <w:ilvl w:val="0"/>
          <w:numId w:val="18"/>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Зашифруйте переменную составляющую оксида – химический элемент буквой Э.</w:t>
      </w:r>
    </w:p>
    <w:p w:rsidR="00E72868" w:rsidRPr="00E72868" w:rsidRDefault="00E72868" w:rsidP="00E72868">
      <w:pPr>
        <w:numPr>
          <w:ilvl w:val="0"/>
          <w:numId w:val="18"/>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Укажите степень его окисления (+Х).</w:t>
      </w:r>
    </w:p>
    <w:p w:rsidR="00E72868" w:rsidRPr="00E72868" w:rsidRDefault="00E72868" w:rsidP="00E72868">
      <w:pPr>
        <w:numPr>
          <w:ilvl w:val="0"/>
          <w:numId w:val="18"/>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Постоянную составляющую оксидов – кислород, обозначьте химическим символом (О).</w:t>
      </w:r>
    </w:p>
    <w:p w:rsidR="00E72868" w:rsidRPr="00E72868" w:rsidRDefault="00E72868" w:rsidP="00E72868">
      <w:pPr>
        <w:numPr>
          <w:ilvl w:val="0"/>
          <w:numId w:val="18"/>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Укажите степень его окисления (-2)</w:t>
      </w:r>
    </w:p>
    <w:p w:rsidR="00E72868" w:rsidRPr="00E72868" w:rsidRDefault="00E72868" w:rsidP="00E72868">
      <w:pPr>
        <w:numPr>
          <w:ilvl w:val="1"/>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Составление модели общей формулы оксидов:</w:t>
      </w:r>
    </w:p>
    <w:p w:rsidR="00E72868" w:rsidRPr="00E72868" w:rsidRDefault="00E72868" w:rsidP="00E72868">
      <w:pPr>
        <w:numPr>
          <w:ilvl w:val="0"/>
          <w:numId w:val="20"/>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Э</w:t>
      </w:r>
      <w:r w:rsidRPr="00E72868">
        <w:rPr>
          <w:rFonts w:ascii="Times New Roman" w:eastAsia="Times New Roman" w:hAnsi="Times New Roman" w:cs="Times New Roman"/>
          <w:sz w:val="24"/>
          <w:szCs w:val="24"/>
          <w:vertAlign w:val="superscript"/>
        </w:rPr>
        <w:t>+х</w:t>
      </w:r>
      <w:r w:rsidRPr="00E72868">
        <w:rPr>
          <w:rFonts w:ascii="Times New Roman" w:eastAsia="Times New Roman" w:hAnsi="Times New Roman" w:cs="Times New Roman"/>
          <w:sz w:val="24"/>
          <w:szCs w:val="24"/>
        </w:rPr>
        <w:t>О</w:t>
      </w:r>
      <w:r w:rsidRPr="00E72868">
        <w:rPr>
          <w:rFonts w:ascii="Times New Roman" w:eastAsia="Times New Roman" w:hAnsi="Times New Roman" w:cs="Times New Roman"/>
          <w:sz w:val="24"/>
          <w:szCs w:val="24"/>
          <w:vertAlign w:val="superscript"/>
        </w:rPr>
        <w:t xml:space="preserve">-2 </w:t>
      </w:r>
    </w:p>
    <w:p w:rsidR="00E72868" w:rsidRPr="00E72868" w:rsidRDefault="00E72868" w:rsidP="00E72868">
      <w:pPr>
        <w:numPr>
          <w:ilvl w:val="0"/>
          <w:numId w:val="20"/>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Используя правила составления формул бинарных соединений, приводим формулу к виду:  Э</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rPr>
        <w:t>О</w:t>
      </w:r>
      <w:r w:rsidRPr="00E72868">
        <w:rPr>
          <w:rFonts w:ascii="Times New Roman" w:eastAsia="Times New Roman" w:hAnsi="Times New Roman" w:cs="Times New Roman"/>
          <w:sz w:val="24"/>
          <w:szCs w:val="24"/>
          <w:vertAlign w:val="superscript"/>
        </w:rPr>
        <w:t xml:space="preserve"> </w:t>
      </w:r>
      <w:r w:rsidRPr="00E72868">
        <w:rPr>
          <w:rFonts w:ascii="Times New Roman" w:eastAsia="Times New Roman" w:hAnsi="Times New Roman" w:cs="Times New Roman"/>
          <w:sz w:val="24"/>
          <w:szCs w:val="24"/>
          <w:vertAlign w:val="subscript"/>
        </w:rPr>
        <w:t>х</w:t>
      </w:r>
      <w:r w:rsidRPr="00E72868">
        <w:rPr>
          <w:rFonts w:ascii="Times New Roman" w:eastAsia="Times New Roman" w:hAnsi="Times New Roman" w:cs="Times New Roman"/>
          <w:sz w:val="24"/>
          <w:szCs w:val="24"/>
        </w:rPr>
        <w:t xml:space="preserve">. </w:t>
      </w:r>
    </w:p>
    <w:p w:rsidR="00E72868" w:rsidRPr="00E72868" w:rsidRDefault="00E72868" w:rsidP="00E72868">
      <w:pPr>
        <w:numPr>
          <w:ilvl w:val="0"/>
          <w:numId w:val="20"/>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Если значение </w:t>
      </w:r>
      <w:r w:rsidRPr="00E72868">
        <w:rPr>
          <w:rFonts w:ascii="Times New Roman" w:eastAsia="Times New Roman" w:hAnsi="Times New Roman" w:cs="Times New Roman"/>
          <w:i/>
          <w:sz w:val="24"/>
          <w:szCs w:val="24"/>
        </w:rPr>
        <w:t>х</w:t>
      </w:r>
      <w:r w:rsidRPr="00E72868">
        <w:rPr>
          <w:rFonts w:ascii="Times New Roman" w:eastAsia="Times New Roman" w:hAnsi="Times New Roman" w:cs="Times New Roman"/>
          <w:sz w:val="24"/>
          <w:szCs w:val="24"/>
        </w:rPr>
        <w:t xml:space="preserve"> кратно 2, то производим сокращение.</w:t>
      </w:r>
    </w:p>
    <w:p w:rsidR="00E72868" w:rsidRPr="00E72868" w:rsidRDefault="00E72868" w:rsidP="00E72868">
      <w:pPr>
        <w:numPr>
          <w:ilvl w:val="0"/>
          <w:numId w:val="16"/>
        </w:numPr>
        <w:spacing w:after="0" w:line="240" w:lineRule="auto"/>
        <w:jc w:val="both"/>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Работа с моделью:</w:t>
      </w:r>
    </w:p>
    <w:p w:rsidR="00E72868" w:rsidRPr="00E72868" w:rsidRDefault="00E72868" w:rsidP="00E72868">
      <w:pPr>
        <w:numPr>
          <w:ilvl w:val="0"/>
          <w:numId w:val="19"/>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Составьте формулы оксидов, предложенные на карточках. Назовите их.</w:t>
      </w:r>
    </w:p>
    <w:p w:rsidR="00E72868" w:rsidRPr="00E72868" w:rsidRDefault="00E72868" w:rsidP="00E72868">
      <w:pPr>
        <w:numPr>
          <w:ilvl w:val="0"/>
          <w:numId w:val="19"/>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Составьте формулы оксидов, состоящие из химических элементов: </w:t>
      </w:r>
      <w:r w:rsidRPr="00E72868">
        <w:rPr>
          <w:rFonts w:ascii="Times New Roman" w:eastAsia="Times New Roman" w:hAnsi="Times New Roman" w:cs="Times New Roman"/>
          <w:sz w:val="24"/>
          <w:szCs w:val="24"/>
          <w:lang w:val="en-US"/>
        </w:rPr>
        <w:t>Mn</w:t>
      </w:r>
      <w:r w:rsidRPr="00E72868">
        <w:rPr>
          <w:rFonts w:ascii="Times New Roman" w:eastAsia="Times New Roman" w:hAnsi="Times New Roman" w:cs="Times New Roman"/>
          <w:sz w:val="24"/>
          <w:szCs w:val="24"/>
          <w:vertAlign w:val="superscript"/>
        </w:rPr>
        <w:t>+4</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Cr</w:t>
      </w:r>
      <w:r w:rsidRPr="00E72868">
        <w:rPr>
          <w:rFonts w:ascii="Times New Roman" w:eastAsia="Times New Roman" w:hAnsi="Times New Roman" w:cs="Times New Roman"/>
          <w:sz w:val="24"/>
          <w:szCs w:val="24"/>
          <w:vertAlign w:val="superscript"/>
        </w:rPr>
        <w:t>+6</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Cl</w:t>
      </w:r>
      <w:r w:rsidRPr="00E72868">
        <w:rPr>
          <w:rFonts w:ascii="Times New Roman" w:eastAsia="Times New Roman" w:hAnsi="Times New Roman" w:cs="Times New Roman"/>
          <w:sz w:val="24"/>
          <w:szCs w:val="24"/>
          <w:vertAlign w:val="superscript"/>
        </w:rPr>
        <w:t>+5</w:t>
      </w:r>
      <w:r w:rsidRPr="00E72868">
        <w:rPr>
          <w:rFonts w:ascii="Times New Roman" w:eastAsia="Times New Roman" w:hAnsi="Times New Roman" w:cs="Times New Roman"/>
          <w:sz w:val="24"/>
          <w:szCs w:val="24"/>
        </w:rPr>
        <w:t>. Дайте им названия.</w:t>
      </w:r>
    </w:p>
    <w:p w:rsidR="00E72868" w:rsidRPr="00E72868" w:rsidRDefault="00E72868" w:rsidP="00E72868">
      <w:pPr>
        <w:numPr>
          <w:ilvl w:val="0"/>
          <w:numId w:val="19"/>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Составьте формулы оксида по его названию: оксид железа (II), оксид азота (I).</w:t>
      </w:r>
    </w:p>
    <w:p w:rsidR="00E72868" w:rsidRPr="00E72868" w:rsidRDefault="00E72868" w:rsidP="00E72868">
      <w:pPr>
        <w:numPr>
          <w:ilvl w:val="0"/>
          <w:numId w:val="1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Соотнесение результатов работы на модели с текстом</w:t>
      </w:r>
      <w:r w:rsidRPr="00E72868">
        <w:rPr>
          <w:rFonts w:ascii="Times New Roman" w:eastAsia="Times New Roman" w:hAnsi="Times New Roman" w:cs="Times New Roman"/>
          <w:sz w:val="24"/>
          <w:szCs w:val="24"/>
        </w:rPr>
        <w:t>:</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Осуществите проверку правильности составления формул оксидов, используя знания о том, что молекула электронейтральна. Например, </w:t>
      </w:r>
      <w:r w:rsidRPr="00E72868">
        <w:rPr>
          <w:rFonts w:ascii="Times New Roman" w:eastAsia="Times New Roman" w:hAnsi="Times New Roman" w:cs="Times New Roman"/>
          <w:sz w:val="24"/>
          <w:szCs w:val="24"/>
          <w:lang w:val="en-US"/>
        </w:rPr>
        <w:t>Fe</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vertAlign w:val="superscript"/>
        </w:rPr>
        <w:t>+3</w:t>
      </w:r>
      <w:r w:rsidRPr="00E72868">
        <w:rPr>
          <w:rFonts w:ascii="Times New Roman" w:eastAsia="Times New Roman" w:hAnsi="Times New Roman" w:cs="Times New Roman"/>
          <w:sz w:val="24"/>
          <w:szCs w:val="24"/>
          <w:lang w:val="en-US"/>
        </w:rPr>
        <w:t>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vertAlign w:val="superscript"/>
        </w:rPr>
        <w:t xml:space="preserve">-2 </w:t>
      </w:r>
      <w:r w:rsidRPr="00E72868">
        <w:rPr>
          <w:rFonts w:ascii="Times New Roman" w:eastAsia="Times New Roman" w:hAnsi="Times New Roman" w:cs="Times New Roman"/>
          <w:sz w:val="24"/>
          <w:szCs w:val="24"/>
        </w:rPr>
        <w:t xml:space="preserve"> оксид железа (III).</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(+3·2)+( -2·2)=0, формула составлена верно.</w:t>
      </w:r>
    </w:p>
    <w:p w:rsidR="00E72868" w:rsidRPr="00E72868" w:rsidRDefault="00E72868" w:rsidP="00E72868">
      <w:pPr>
        <w:rPr>
          <w:rFonts w:ascii="Times New Roman" w:eastAsia="Times New Roman" w:hAnsi="Times New Roman" w:cs="Times New Roman"/>
          <w:b/>
          <w:sz w:val="24"/>
          <w:szCs w:val="24"/>
        </w:rPr>
      </w:pPr>
    </w:p>
    <w:p w:rsidR="00E72868" w:rsidRPr="00E72868" w:rsidRDefault="00E72868" w:rsidP="00E72868">
      <w:pPr>
        <w:rPr>
          <w:rFonts w:ascii="Times New Roman" w:eastAsia="Times New Roman" w:hAnsi="Times New Roman" w:cs="Times New Roman"/>
          <w:b/>
          <w:sz w:val="24"/>
          <w:szCs w:val="24"/>
        </w:rPr>
      </w:pPr>
      <w:r w:rsidRPr="00E72868">
        <w:rPr>
          <w:rFonts w:ascii="Times New Roman" w:eastAsia="Times New Roman" w:hAnsi="Times New Roman" w:cs="Times New Roman"/>
          <w:b/>
          <w:sz w:val="24"/>
          <w:szCs w:val="24"/>
        </w:rPr>
        <w:lastRenderedPageBreak/>
        <w:t xml:space="preserve">Тема «Основания. Общий план строения оснований» </w:t>
      </w:r>
    </w:p>
    <w:p w:rsidR="00E72868" w:rsidRPr="00E72868" w:rsidRDefault="00E72868" w:rsidP="00E72868">
      <w:pPr>
        <w:jc w:val="both"/>
        <w:rPr>
          <w:rFonts w:ascii="Times New Roman" w:eastAsia="Times New Roman" w:hAnsi="Times New Roman" w:cs="Times New Roman"/>
          <w:sz w:val="24"/>
          <w:szCs w:val="24"/>
        </w:rPr>
      </w:pPr>
      <w:r w:rsidRPr="00E72868">
        <w:rPr>
          <w:rFonts w:ascii="Times New Roman" w:eastAsia="Times New Roman" w:hAnsi="Times New Roman" w:cs="Times New Roman"/>
          <w:b/>
          <w:sz w:val="24"/>
          <w:szCs w:val="24"/>
        </w:rPr>
        <w:t xml:space="preserve">1. </w:t>
      </w:r>
      <w:r w:rsidRPr="00E72868">
        <w:rPr>
          <w:rFonts w:ascii="Times New Roman" w:eastAsia="Times New Roman" w:hAnsi="Times New Roman" w:cs="Times New Roman"/>
          <w:sz w:val="24"/>
          <w:szCs w:val="24"/>
          <w:u w:val="single"/>
        </w:rPr>
        <w:t>Постановка проблемы</w:t>
      </w:r>
      <w:r w:rsidRPr="00E72868">
        <w:rPr>
          <w:rFonts w:ascii="Times New Roman" w:eastAsia="Times New Roman" w:hAnsi="Times New Roman" w:cs="Times New Roman"/>
          <w:sz w:val="24"/>
          <w:szCs w:val="24"/>
        </w:rPr>
        <w:t xml:space="preserve">: обучающимся демонстрируют ряд веществ, имеющих формулы: </w:t>
      </w:r>
      <w:r w:rsidRPr="00E72868">
        <w:rPr>
          <w:rFonts w:ascii="Times New Roman" w:eastAsia="Times New Roman" w:hAnsi="Times New Roman" w:cs="Times New Roman"/>
          <w:sz w:val="24"/>
          <w:szCs w:val="24"/>
          <w:lang w:val="en-US"/>
        </w:rPr>
        <w:t>KOH</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NaOH</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Cu</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lang w:val="en-US"/>
        </w:rPr>
        <w:t>OH</w:t>
      </w:r>
      <w:r w:rsidRPr="00E72868">
        <w:rPr>
          <w:rFonts w:ascii="Times New Roman" w:eastAsia="Times New Roman" w:hAnsi="Times New Roman" w:cs="Times New Roman"/>
          <w:sz w:val="24"/>
          <w:szCs w:val="24"/>
        </w:rPr>
        <w:t>)</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rPr>
        <w:t>. Им предлагается ответить на вопросы: Можно ли эти вещества назвать оксидами? Чем предложенные вещества сходны по строению с оксидами и чем отличаются от них?</w:t>
      </w:r>
    </w:p>
    <w:p w:rsidR="00E72868" w:rsidRPr="00E72868" w:rsidRDefault="00E72868" w:rsidP="00E72868">
      <w:pPr>
        <w:numPr>
          <w:ilvl w:val="0"/>
          <w:numId w:val="26"/>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Предварительный анализ текста</w:t>
      </w:r>
      <w:r w:rsidRPr="00E72868">
        <w:rPr>
          <w:rFonts w:ascii="Times New Roman" w:eastAsia="Times New Roman" w:hAnsi="Times New Roman" w:cs="Times New Roman"/>
          <w:sz w:val="24"/>
          <w:szCs w:val="24"/>
        </w:rPr>
        <w:t xml:space="preserve">. </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2.1.Чтобы решить проблему обучающимся предлагается прочитать определение  (с.98 п.19,  учебник: Габриелян О.С. Химия. 8 класс: учеб. для общеобразоват. учреждений / О.С.Габриелян. – 10-е изд., перераб. – М.: Дрофа, 2005.- 266 с.: ил.): </w:t>
      </w:r>
      <w:r w:rsidRPr="00E72868">
        <w:rPr>
          <w:rFonts w:ascii="Times New Roman" w:eastAsia="Times New Roman" w:hAnsi="Times New Roman" w:cs="Times New Roman"/>
          <w:i/>
          <w:sz w:val="24"/>
          <w:szCs w:val="24"/>
        </w:rPr>
        <w:t xml:space="preserve">Основания – это сложные вещества, состоящие из  металлов и гидрооксогрупп ( гидроксид-ионов). </w:t>
      </w:r>
    </w:p>
    <w:p w:rsidR="00E72868" w:rsidRPr="00E72868" w:rsidRDefault="00E72868" w:rsidP="00E72868">
      <w:pPr>
        <w:numPr>
          <w:ilvl w:val="1"/>
          <w:numId w:val="21"/>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Анализ текста: </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известны? Дайте их формулировку.</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неизвестны? Используя словари, справочники, поддержку учителя, узнайте их смысл.</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Найдите ключевое понятие.</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Выделите признаки ключевого понятия.</w:t>
      </w:r>
    </w:p>
    <w:p w:rsidR="00E72868" w:rsidRPr="00E72868" w:rsidRDefault="00E72868" w:rsidP="00E72868">
      <w:pPr>
        <w:numPr>
          <w:ilvl w:val="0"/>
          <w:numId w:val="21"/>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Перевод текста на графический язык, составление общей формулы</w:t>
      </w:r>
      <w:r w:rsidRPr="00E72868">
        <w:rPr>
          <w:rFonts w:ascii="Times New Roman" w:eastAsia="Times New Roman" w:hAnsi="Times New Roman" w:cs="Times New Roman"/>
          <w:sz w:val="24"/>
          <w:szCs w:val="24"/>
        </w:rPr>
        <w:t xml:space="preserve"> (делают сами обучающиеся).</w:t>
      </w:r>
    </w:p>
    <w:p w:rsidR="00E72868" w:rsidRPr="00E72868" w:rsidRDefault="00E72868" w:rsidP="00E72868">
      <w:pPr>
        <w:numPr>
          <w:ilvl w:val="0"/>
          <w:numId w:val="21"/>
        </w:numPr>
        <w:spacing w:after="0" w:line="240" w:lineRule="auto"/>
        <w:jc w:val="both"/>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 xml:space="preserve">Работа с моделью.   </w:t>
      </w:r>
      <w:r w:rsidRPr="00E72868">
        <w:rPr>
          <w:rFonts w:ascii="Times New Roman" w:eastAsia="Times New Roman" w:hAnsi="Times New Roman" w:cs="Times New Roman"/>
          <w:sz w:val="24"/>
          <w:szCs w:val="24"/>
        </w:rPr>
        <w:t>Ме</w:t>
      </w:r>
      <w:r w:rsidRPr="00E72868">
        <w:rPr>
          <w:rFonts w:ascii="Times New Roman" w:eastAsia="Times New Roman" w:hAnsi="Times New Roman" w:cs="Times New Roman"/>
          <w:sz w:val="24"/>
          <w:szCs w:val="24"/>
          <w:vertAlign w:val="superscript"/>
        </w:rPr>
        <w:t>+х</w:t>
      </w:r>
      <w:r w:rsidRPr="00E72868">
        <w:rPr>
          <w:rFonts w:ascii="Times New Roman" w:eastAsia="Times New Roman" w:hAnsi="Times New Roman" w:cs="Times New Roman"/>
          <w:sz w:val="24"/>
          <w:szCs w:val="24"/>
        </w:rPr>
        <w:t>(ОН)</w:t>
      </w:r>
      <w:r w:rsidRPr="00E72868">
        <w:rPr>
          <w:rFonts w:ascii="Times New Roman" w:eastAsia="Times New Roman" w:hAnsi="Times New Roman" w:cs="Times New Roman"/>
          <w:sz w:val="24"/>
          <w:szCs w:val="24"/>
          <w:vertAlign w:val="superscript"/>
        </w:rPr>
        <w:t>-1</w:t>
      </w:r>
      <w:r w:rsidRPr="00E72868">
        <w:rPr>
          <w:rFonts w:ascii="Times New Roman" w:eastAsia="Times New Roman" w:hAnsi="Times New Roman" w:cs="Times New Roman"/>
          <w:sz w:val="24"/>
          <w:szCs w:val="24"/>
          <w:vertAlign w:val="subscript"/>
        </w:rPr>
        <w:t>х</w:t>
      </w:r>
    </w:p>
    <w:p w:rsidR="00E72868" w:rsidRPr="00E72868" w:rsidRDefault="00E72868" w:rsidP="00E72868">
      <w:pPr>
        <w:numPr>
          <w:ilvl w:val="0"/>
          <w:numId w:val="23"/>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Используя модель формулы оснований, составьте формулы гидроксидов калия, алюминия, железа (III), меди (I).</w:t>
      </w:r>
    </w:p>
    <w:p w:rsidR="00E72868" w:rsidRPr="00E72868" w:rsidRDefault="00E72868" w:rsidP="00E72868">
      <w:pPr>
        <w:numPr>
          <w:ilvl w:val="0"/>
          <w:numId w:val="21"/>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Соотнесение результатов работы на модели с текстом</w:t>
      </w:r>
      <w:r w:rsidRPr="00E72868">
        <w:rPr>
          <w:rFonts w:ascii="Times New Roman" w:eastAsia="Times New Roman" w:hAnsi="Times New Roman" w:cs="Times New Roman"/>
          <w:sz w:val="24"/>
          <w:szCs w:val="24"/>
        </w:rPr>
        <w:t>: Осуществите проверку правильности составления формул оснований, используя знания о том, что молекула электронейтральна.</w:t>
      </w:r>
    </w:p>
    <w:p w:rsidR="00E72868" w:rsidRPr="00E72868" w:rsidRDefault="00E72868" w:rsidP="00E72868">
      <w:pPr>
        <w:rPr>
          <w:rFonts w:ascii="Times New Roman" w:eastAsia="Times New Roman" w:hAnsi="Times New Roman" w:cs="Times New Roman"/>
          <w:b/>
          <w:sz w:val="24"/>
          <w:szCs w:val="24"/>
        </w:rPr>
      </w:pPr>
    </w:p>
    <w:p w:rsidR="00E72868" w:rsidRPr="00E72868" w:rsidRDefault="00E72868" w:rsidP="00E72868">
      <w:pPr>
        <w:rPr>
          <w:rFonts w:ascii="Times New Roman" w:eastAsia="Times New Roman" w:hAnsi="Times New Roman" w:cs="Times New Roman"/>
          <w:b/>
          <w:sz w:val="24"/>
          <w:szCs w:val="24"/>
        </w:rPr>
      </w:pPr>
      <w:r w:rsidRPr="00E72868">
        <w:rPr>
          <w:rFonts w:ascii="Times New Roman" w:eastAsia="Times New Roman" w:hAnsi="Times New Roman" w:cs="Times New Roman"/>
          <w:b/>
          <w:sz w:val="24"/>
          <w:szCs w:val="24"/>
        </w:rPr>
        <w:t xml:space="preserve">Тема «Кислоты. Общий план строения кислот» </w:t>
      </w:r>
    </w:p>
    <w:p w:rsidR="00E72868" w:rsidRPr="00E72868" w:rsidRDefault="00E72868" w:rsidP="00E72868">
      <w:pPr>
        <w:jc w:val="both"/>
        <w:rPr>
          <w:rFonts w:ascii="Times New Roman" w:eastAsia="Times New Roman" w:hAnsi="Times New Roman" w:cs="Times New Roman"/>
          <w:sz w:val="24"/>
          <w:szCs w:val="24"/>
        </w:rPr>
      </w:pPr>
      <w:r w:rsidRPr="00E72868">
        <w:rPr>
          <w:rFonts w:ascii="Times New Roman" w:eastAsia="Times New Roman" w:hAnsi="Times New Roman" w:cs="Times New Roman"/>
          <w:b/>
          <w:sz w:val="24"/>
          <w:szCs w:val="24"/>
        </w:rPr>
        <w:t xml:space="preserve">1. </w:t>
      </w:r>
      <w:r w:rsidRPr="00E72868">
        <w:rPr>
          <w:rFonts w:ascii="Times New Roman" w:eastAsia="Times New Roman" w:hAnsi="Times New Roman" w:cs="Times New Roman"/>
          <w:sz w:val="24"/>
          <w:szCs w:val="24"/>
          <w:u w:val="single"/>
        </w:rPr>
        <w:t>Постановка проблемы</w:t>
      </w:r>
      <w:r w:rsidRPr="00E72868">
        <w:rPr>
          <w:rFonts w:ascii="Times New Roman" w:eastAsia="Times New Roman" w:hAnsi="Times New Roman" w:cs="Times New Roman"/>
          <w:sz w:val="24"/>
          <w:szCs w:val="24"/>
        </w:rPr>
        <w:t xml:space="preserve">: обучающимся демонстрируют ряд веществ, имеющих формулы: </w:t>
      </w:r>
      <w:r w:rsidRPr="00E72868">
        <w:rPr>
          <w:rFonts w:ascii="Times New Roman" w:eastAsia="Times New Roman" w:hAnsi="Times New Roman" w:cs="Times New Roman"/>
          <w:sz w:val="24"/>
          <w:szCs w:val="24"/>
          <w:lang w:val="en-US"/>
        </w:rPr>
        <w:t>HCl</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H</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lang w:val="en-US"/>
        </w:rPr>
        <w:t>SO</w:t>
      </w:r>
      <w:r w:rsidRPr="00E72868">
        <w:rPr>
          <w:rFonts w:ascii="Times New Roman" w:eastAsia="Times New Roman" w:hAnsi="Times New Roman" w:cs="Times New Roman"/>
          <w:sz w:val="24"/>
          <w:szCs w:val="24"/>
          <w:vertAlign w:val="subscript"/>
        </w:rPr>
        <w:t>4</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HNO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rPr>
        <w:t>. Им предлагается ответить на вопросы: Можно ли отнести эти вещества к уже изученным группам веществ? Чем предложенные вещества сходны по строению с основаниями и чем отличаются от них? Как называются предложенные вещества?</w:t>
      </w:r>
    </w:p>
    <w:p w:rsidR="00E72868" w:rsidRPr="00E72868" w:rsidRDefault="00E72868" w:rsidP="00E72868">
      <w:pPr>
        <w:numPr>
          <w:ilvl w:val="0"/>
          <w:numId w:val="27"/>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Предварительный анализ текста</w:t>
      </w:r>
      <w:r w:rsidRPr="00E72868">
        <w:rPr>
          <w:rFonts w:ascii="Times New Roman" w:eastAsia="Times New Roman" w:hAnsi="Times New Roman" w:cs="Times New Roman"/>
          <w:sz w:val="24"/>
          <w:szCs w:val="24"/>
        </w:rPr>
        <w:t xml:space="preserve">. </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2.1.Чтобы решить проблему обучающимся предлагается прочитать определение  (с.103 п.20,  учебник: Габриелян О.С. Химия. 8 класс: учеб. для общеобразоват. учреждений / О.С.Габриелян. – 10-е изд., перераб. – М.: Дрофа, 2005.- 266 с.: ил.): </w:t>
      </w:r>
      <w:r w:rsidRPr="00E72868">
        <w:rPr>
          <w:rFonts w:ascii="Times New Roman" w:eastAsia="Times New Roman" w:hAnsi="Times New Roman" w:cs="Times New Roman"/>
          <w:i/>
          <w:sz w:val="24"/>
          <w:szCs w:val="24"/>
        </w:rPr>
        <w:t xml:space="preserve">Кислоты – это сложные вещества, молекулы которых состоят из атомов водорода и кислотного остатка. </w:t>
      </w:r>
    </w:p>
    <w:p w:rsidR="00E72868" w:rsidRPr="00E72868" w:rsidRDefault="00E72868" w:rsidP="00E72868">
      <w:pPr>
        <w:numPr>
          <w:ilvl w:val="0"/>
          <w:numId w:val="24"/>
        </w:numPr>
        <w:spacing w:after="0" w:line="240" w:lineRule="auto"/>
        <w:jc w:val="both"/>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 xml:space="preserve">Анализ текста: </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известны? Дайте их формулировку.</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неизвестны? Используя словари, справочники, поддержку учителя, узнайте их смысл.</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Найдите ключевое понятие.</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Выделите признаки ключевого понятия.</w:t>
      </w:r>
    </w:p>
    <w:p w:rsidR="00E72868" w:rsidRPr="00E72868" w:rsidRDefault="00E72868" w:rsidP="00E72868">
      <w:pPr>
        <w:numPr>
          <w:ilvl w:val="0"/>
          <w:numId w:val="24"/>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lastRenderedPageBreak/>
        <w:t>Перевод текста на графический язык, составление общей формулы</w:t>
      </w:r>
      <w:r w:rsidRPr="00E72868">
        <w:rPr>
          <w:rFonts w:ascii="Times New Roman" w:eastAsia="Times New Roman" w:hAnsi="Times New Roman" w:cs="Times New Roman"/>
          <w:sz w:val="24"/>
          <w:szCs w:val="24"/>
        </w:rPr>
        <w:t xml:space="preserve"> (делают сами обучающиеся).</w:t>
      </w:r>
    </w:p>
    <w:p w:rsidR="00E72868" w:rsidRPr="00E72868" w:rsidRDefault="00E72868" w:rsidP="00E72868">
      <w:pPr>
        <w:numPr>
          <w:ilvl w:val="0"/>
          <w:numId w:val="24"/>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 xml:space="preserve">Работа с моделью. </w:t>
      </w:r>
      <w:r w:rsidRPr="00E72868">
        <w:rPr>
          <w:rFonts w:ascii="Times New Roman" w:eastAsia="Times New Roman" w:hAnsi="Times New Roman" w:cs="Times New Roman"/>
          <w:sz w:val="24"/>
          <w:szCs w:val="24"/>
        </w:rPr>
        <w:t xml:space="preserve"> Н</w:t>
      </w:r>
      <w:r w:rsidRPr="00E72868">
        <w:rPr>
          <w:rFonts w:ascii="Times New Roman" w:eastAsia="Times New Roman" w:hAnsi="Times New Roman" w:cs="Times New Roman"/>
          <w:sz w:val="24"/>
          <w:szCs w:val="24"/>
          <w:vertAlign w:val="superscript"/>
        </w:rPr>
        <w:t>+1</w:t>
      </w:r>
      <w:r w:rsidRPr="00E72868">
        <w:rPr>
          <w:rFonts w:ascii="Times New Roman" w:eastAsia="Times New Roman" w:hAnsi="Times New Roman" w:cs="Times New Roman"/>
          <w:sz w:val="24"/>
          <w:szCs w:val="24"/>
          <w:vertAlign w:val="subscript"/>
        </w:rPr>
        <w:t xml:space="preserve">х </w:t>
      </w:r>
      <w:r w:rsidRPr="00E72868">
        <w:rPr>
          <w:rFonts w:ascii="Times New Roman" w:eastAsia="Times New Roman" w:hAnsi="Times New Roman" w:cs="Times New Roman"/>
          <w:sz w:val="24"/>
          <w:szCs w:val="24"/>
        </w:rPr>
        <w:t>КО</w:t>
      </w:r>
      <w:r w:rsidRPr="00E72868">
        <w:rPr>
          <w:rFonts w:ascii="Times New Roman" w:eastAsia="Times New Roman" w:hAnsi="Times New Roman" w:cs="Times New Roman"/>
          <w:sz w:val="24"/>
          <w:szCs w:val="24"/>
          <w:vertAlign w:val="superscript"/>
        </w:rPr>
        <w:t>-х</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Используя модель, составьте формулы кислот, имеющих кислотные остатки (КО): </w:t>
      </w:r>
      <w:r w:rsidRPr="00E72868">
        <w:rPr>
          <w:rFonts w:ascii="Times New Roman" w:eastAsia="Times New Roman" w:hAnsi="Times New Roman" w:cs="Times New Roman"/>
          <w:sz w:val="24"/>
          <w:szCs w:val="24"/>
          <w:lang w:val="en-US"/>
        </w:rPr>
        <w:t>SO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CO</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PO</w:t>
      </w:r>
      <w:r w:rsidRPr="00E72868">
        <w:rPr>
          <w:rFonts w:ascii="Times New Roman" w:eastAsia="Times New Roman" w:hAnsi="Times New Roman" w:cs="Times New Roman"/>
          <w:sz w:val="24"/>
          <w:szCs w:val="24"/>
          <w:vertAlign w:val="subscript"/>
        </w:rPr>
        <w:t>4</w:t>
      </w:r>
      <w:r w:rsidRPr="00E72868">
        <w:rPr>
          <w:rFonts w:ascii="Times New Roman" w:eastAsia="Times New Roman" w:hAnsi="Times New Roman" w:cs="Times New Roman"/>
          <w:sz w:val="24"/>
          <w:szCs w:val="24"/>
          <w:vertAlign w:val="superscript"/>
        </w:rPr>
        <w:t>-3</w:t>
      </w:r>
      <w:r w:rsidRPr="00E72868">
        <w:rPr>
          <w:rFonts w:ascii="Times New Roman" w:eastAsia="Times New Roman" w:hAnsi="Times New Roman" w:cs="Times New Roman"/>
          <w:sz w:val="24"/>
          <w:szCs w:val="24"/>
        </w:rPr>
        <w:t>.</w:t>
      </w:r>
    </w:p>
    <w:p w:rsidR="00E72868" w:rsidRPr="00E72868" w:rsidRDefault="00E72868" w:rsidP="00E72868">
      <w:pPr>
        <w:numPr>
          <w:ilvl w:val="0"/>
          <w:numId w:val="24"/>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Соотнесение результатов работы на модели с текстом</w:t>
      </w:r>
      <w:r w:rsidRPr="00E72868">
        <w:rPr>
          <w:rFonts w:ascii="Times New Roman" w:eastAsia="Times New Roman" w:hAnsi="Times New Roman" w:cs="Times New Roman"/>
          <w:sz w:val="24"/>
          <w:szCs w:val="24"/>
        </w:rPr>
        <w:t>: Осуществите проверку правильности составления формул кислот, используя знания о том, что молекула электронейтральна.</w:t>
      </w:r>
    </w:p>
    <w:p w:rsidR="00E72868" w:rsidRPr="00E72868" w:rsidRDefault="00E72868" w:rsidP="00E72868">
      <w:pPr>
        <w:jc w:val="center"/>
        <w:rPr>
          <w:rFonts w:ascii="Times New Roman" w:eastAsia="Times New Roman" w:hAnsi="Times New Roman" w:cs="Times New Roman"/>
          <w:b/>
          <w:sz w:val="24"/>
          <w:szCs w:val="24"/>
        </w:rPr>
      </w:pPr>
    </w:p>
    <w:p w:rsidR="00E72868" w:rsidRPr="00E72868" w:rsidRDefault="00E72868" w:rsidP="00E72868">
      <w:pPr>
        <w:rPr>
          <w:rFonts w:ascii="Times New Roman" w:eastAsia="Times New Roman" w:hAnsi="Times New Roman" w:cs="Times New Roman"/>
          <w:b/>
          <w:sz w:val="24"/>
          <w:szCs w:val="24"/>
        </w:rPr>
      </w:pPr>
      <w:r w:rsidRPr="00E72868">
        <w:rPr>
          <w:rFonts w:ascii="Times New Roman" w:eastAsia="Times New Roman" w:hAnsi="Times New Roman" w:cs="Times New Roman"/>
          <w:b/>
          <w:sz w:val="24"/>
          <w:szCs w:val="24"/>
        </w:rPr>
        <w:t>Тема «</w:t>
      </w:r>
      <w:r w:rsidRPr="00E72868">
        <w:rPr>
          <w:rFonts w:ascii="Times New Roman" w:eastAsia="Times New Roman" w:hAnsi="Times New Roman" w:cs="Times New Roman"/>
          <w:b/>
          <w:sz w:val="24"/>
          <w:szCs w:val="24"/>
          <w:lang w:val="en-US"/>
        </w:rPr>
        <w:t>C</w:t>
      </w:r>
      <w:r w:rsidRPr="00E72868">
        <w:rPr>
          <w:rFonts w:ascii="Times New Roman" w:eastAsia="Times New Roman" w:hAnsi="Times New Roman" w:cs="Times New Roman"/>
          <w:b/>
          <w:sz w:val="24"/>
          <w:szCs w:val="24"/>
        </w:rPr>
        <w:t>оли. Общий план строения солей»</w:t>
      </w:r>
    </w:p>
    <w:p w:rsidR="00E72868" w:rsidRPr="00E72868" w:rsidRDefault="00E72868" w:rsidP="00E72868">
      <w:pPr>
        <w:rPr>
          <w:rFonts w:ascii="Times New Roman" w:eastAsia="Times New Roman" w:hAnsi="Times New Roman" w:cs="Times New Roman"/>
          <w:sz w:val="24"/>
          <w:szCs w:val="24"/>
        </w:rPr>
      </w:pPr>
      <w:r w:rsidRPr="00E72868">
        <w:rPr>
          <w:rFonts w:ascii="Times New Roman" w:eastAsia="Times New Roman" w:hAnsi="Times New Roman" w:cs="Times New Roman"/>
          <w:b/>
          <w:sz w:val="24"/>
          <w:szCs w:val="24"/>
        </w:rPr>
        <w:t xml:space="preserve">1. </w:t>
      </w:r>
      <w:r w:rsidRPr="00E72868">
        <w:rPr>
          <w:rFonts w:ascii="Times New Roman" w:eastAsia="Times New Roman" w:hAnsi="Times New Roman" w:cs="Times New Roman"/>
          <w:sz w:val="24"/>
          <w:szCs w:val="24"/>
          <w:u w:val="single"/>
        </w:rPr>
        <w:t>Постановка проблемы</w:t>
      </w:r>
      <w:r w:rsidRPr="00E72868">
        <w:rPr>
          <w:rFonts w:ascii="Times New Roman" w:eastAsia="Times New Roman" w:hAnsi="Times New Roman" w:cs="Times New Roman"/>
          <w:sz w:val="24"/>
          <w:szCs w:val="24"/>
        </w:rPr>
        <w:t>: обучающимся демонстрируют ряд веществ, имеющих формулы: К</w:t>
      </w:r>
      <w:r w:rsidRPr="00E72868">
        <w:rPr>
          <w:rFonts w:ascii="Times New Roman" w:eastAsia="Times New Roman" w:hAnsi="Times New Roman" w:cs="Times New Roman"/>
          <w:sz w:val="24"/>
          <w:szCs w:val="24"/>
          <w:lang w:val="en-US"/>
        </w:rPr>
        <w:t>Cl</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CuSO</w:t>
      </w:r>
      <w:r w:rsidRPr="00E72868">
        <w:rPr>
          <w:rFonts w:ascii="Times New Roman" w:eastAsia="Times New Roman" w:hAnsi="Times New Roman" w:cs="Times New Roman"/>
          <w:sz w:val="24"/>
          <w:szCs w:val="24"/>
          <w:vertAlign w:val="subscript"/>
        </w:rPr>
        <w:t>4</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NaNO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rPr>
        <w:t>. Им предлагается ответить на вопросы: Можно ли отнести эти вещества к уже изученным группам веществ? Чем предложенные вещества сходны по строению с основаниями, кислотами, и чем отличаются от них? Как называются предложенные вещества?</w:t>
      </w:r>
    </w:p>
    <w:p w:rsidR="00E72868" w:rsidRPr="00E72868" w:rsidRDefault="00E72868" w:rsidP="00E72868">
      <w:pPr>
        <w:numPr>
          <w:ilvl w:val="0"/>
          <w:numId w:val="28"/>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Предварительный анализ текста</w:t>
      </w:r>
      <w:r w:rsidRPr="00E72868">
        <w:rPr>
          <w:rFonts w:ascii="Times New Roman" w:eastAsia="Times New Roman" w:hAnsi="Times New Roman" w:cs="Times New Roman"/>
          <w:sz w:val="24"/>
          <w:szCs w:val="24"/>
        </w:rPr>
        <w:t xml:space="preserve">. </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2.1.Чтобы решить проблему обучающимся предлагается прочитать определение  (с.107 п.21,  учебник: Габриелян О.С. Химия. 8 класс: учеб. для общеобразоват. учреждений / О.С.Габриелян. – 10-е изд., перераб. – М.: Дрофа, 2005.- 266 с.: ил.): </w:t>
      </w:r>
      <w:r w:rsidRPr="00E72868">
        <w:rPr>
          <w:rFonts w:ascii="Times New Roman" w:eastAsia="Times New Roman" w:hAnsi="Times New Roman" w:cs="Times New Roman"/>
          <w:i/>
          <w:sz w:val="24"/>
          <w:szCs w:val="24"/>
        </w:rPr>
        <w:t xml:space="preserve">Соли – это сложные вещества, молекулы которых состоят из атомов металла и кислотных остатков. </w:t>
      </w:r>
    </w:p>
    <w:p w:rsidR="00E72868" w:rsidRPr="00E72868" w:rsidRDefault="00E72868" w:rsidP="00E72868">
      <w:pPr>
        <w:numPr>
          <w:ilvl w:val="0"/>
          <w:numId w:val="25"/>
        </w:numPr>
        <w:spacing w:after="0" w:line="240" w:lineRule="auto"/>
        <w:jc w:val="both"/>
        <w:rPr>
          <w:rFonts w:ascii="Times New Roman" w:eastAsia="Times New Roman" w:hAnsi="Times New Roman" w:cs="Times New Roman"/>
          <w:sz w:val="24"/>
          <w:szCs w:val="24"/>
          <w:u w:val="single"/>
        </w:rPr>
      </w:pPr>
      <w:r w:rsidRPr="00E72868">
        <w:rPr>
          <w:rFonts w:ascii="Times New Roman" w:eastAsia="Times New Roman" w:hAnsi="Times New Roman" w:cs="Times New Roman"/>
          <w:sz w:val="24"/>
          <w:szCs w:val="24"/>
          <w:u w:val="single"/>
        </w:rPr>
        <w:t xml:space="preserve">Анализ текста: </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Какие понятия в этом определении вам известны? Дайте их формулировку.</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Найдите ключевое понятие.</w:t>
      </w:r>
    </w:p>
    <w:p w:rsidR="00E72868" w:rsidRPr="00E72868" w:rsidRDefault="00E72868" w:rsidP="00E72868">
      <w:pPr>
        <w:numPr>
          <w:ilvl w:val="0"/>
          <w:numId w:val="22"/>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Выделите признаки ключевого понятия.</w:t>
      </w:r>
    </w:p>
    <w:p w:rsidR="00E72868" w:rsidRPr="00E72868" w:rsidRDefault="00E72868" w:rsidP="00E72868">
      <w:pPr>
        <w:numPr>
          <w:ilvl w:val="0"/>
          <w:numId w:val="25"/>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Перевод текста на графический язык, составление общей формулы</w:t>
      </w:r>
      <w:r w:rsidRPr="00E72868">
        <w:rPr>
          <w:rFonts w:ascii="Times New Roman" w:eastAsia="Times New Roman" w:hAnsi="Times New Roman" w:cs="Times New Roman"/>
          <w:sz w:val="24"/>
          <w:szCs w:val="24"/>
        </w:rPr>
        <w:t xml:space="preserve"> (делают сами обучающиеся).</w:t>
      </w:r>
    </w:p>
    <w:p w:rsidR="00E72868" w:rsidRPr="00E72868" w:rsidRDefault="00E72868" w:rsidP="00E72868">
      <w:pPr>
        <w:numPr>
          <w:ilvl w:val="0"/>
          <w:numId w:val="25"/>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 xml:space="preserve">Работа с моделью. </w:t>
      </w:r>
      <w:r w:rsidRPr="00E72868">
        <w:rPr>
          <w:rFonts w:ascii="Times New Roman" w:eastAsia="Times New Roman" w:hAnsi="Times New Roman" w:cs="Times New Roman"/>
          <w:sz w:val="24"/>
          <w:szCs w:val="24"/>
        </w:rPr>
        <w:t xml:space="preserve"> Ме</w:t>
      </w:r>
      <w:r w:rsidRPr="00E72868">
        <w:rPr>
          <w:rFonts w:ascii="Times New Roman" w:eastAsia="Times New Roman" w:hAnsi="Times New Roman" w:cs="Times New Roman"/>
          <w:sz w:val="24"/>
          <w:szCs w:val="24"/>
          <w:vertAlign w:val="superscript"/>
        </w:rPr>
        <w:t>+у</w:t>
      </w:r>
      <w:r w:rsidRPr="00E72868">
        <w:rPr>
          <w:rFonts w:ascii="Times New Roman" w:eastAsia="Times New Roman" w:hAnsi="Times New Roman" w:cs="Times New Roman"/>
          <w:sz w:val="24"/>
          <w:szCs w:val="24"/>
          <w:vertAlign w:val="subscript"/>
        </w:rPr>
        <w:t xml:space="preserve">х </w:t>
      </w:r>
      <w:r w:rsidRPr="00E72868">
        <w:rPr>
          <w:rFonts w:ascii="Times New Roman" w:eastAsia="Times New Roman" w:hAnsi="Times New Roman" w:cs="Times New Roman"/>
          <w:sz w:val="24"/>
          <w:szCs w:val="24"/>
        </w:rPr>
        <w:t>КО</w:t>
      </w:r>
      <w:r w:rsidRPr="00E72868">
        <w:rPr>
          <w:rFonts w:ascii="Times New Roman" w:eastAsia="Times New Roman" w:hAnsi="Times New Roman" w:cs="Times New Roman"/>
          <w:sz w:val="24"/>
          <w:szCs w:val="24"/>
          <w:vertAlign w:val="superscript"/>
        </w:rPr>
        <w:t>-х</w:t>
      </w:r>
      <w:r w:rsidRPr="00E72868">
        <w:rPr>
          <w:rFonts w:ascii="Times New Roman" w:eastAsia="Times New Roman" w:hAnsi="Times New Roman" w:cs="Times New Roman"/>
          <w:sz w:val="24"/>
          <w:szCs w:val="24"/>
          <w:vertAlign w:val="subscript"/>
        </w:rPr>
        <w:t>у</w:t>
      </w:r>
    </w:p>
    <w:p w:rsidR="00E72868" w:rsidRPr="00E72868" w:rsidRDefault="00E72868" w:rsidP="00E72868">
      <w:pPr>
        <w:ind w:left="360"/>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rPr>
        <w:t xml:space="preserve">Используя модель, составьте формулы солей, имеющих в своём составе  металл К и кислотные остатки : </w:t>
      </w:r>
      <w:r w:rsidRPr="00E72868">
        <w:rPr>
          <w:rFonts w:ascii="Times New Roman" w:eastAsia="Times New Roman" w:hAnsi="Times New Roman" w:cs="Times New Roman"/>
          <w:sz w:val="24"/>
          <w:szCs w:val="24"/>
          <w:lang w:val="en-US"/>
        </w:rPr>
        <w:t>SO</w:t>
      </w:r>
      <w:r w:rsidRPr="00E72868">
        <w:rPr>
          <w:rFonts w:ascii="Times New Roman" w:eastAsia="Times New Roman" w:hAnsi="Times New Roman" w:cs="Times New Roman"/>
          <w:sz w:val="24"/>
          <w:szCs w:val="24"/>
          <w:vertAlign w:val="subscript"/>
        </w:rPr>
        <w:t>3</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CO</w:t>
      </w:r>
      <w:r w:rsidRPr="00E72868">
        <w:rPr>
          <w:rFonts w:ascii="Times New Roman" w:eastAsia="Times New Roman" w:hAnsi="Times New Roman" w:cs="Times New Roman"/>
          <w:sz w:val="24"/>
          <w:szCs w:val="24"/>
          <w:vertAlign w:val="subscript"/>
        </w:rPr>
        <w:t>2</w:t>
      </w:r>
      <w:r w:rsidRPr="00E72868">
        <w:rPr>
          <w:rFonts w:ascii="Times New Roman" w:eastAsia="Times New Roman" w:hAnsi="Times New Roman" w:cs="Times New Roman"/>
          <w:sz w:val="24"/>
          <w:szCs w:val="24"/>
          <w:vertAlign w:val="superscript"/>
        </w:rPr>
        <w:t>-2</w:t>
      </w:r>
      <w:r w:rsidRPr="00E72868">
        <w:rPr>
          <w:rFonts w:ascii="Times New Roman" w:eastAsia="Times New Roman" w:hAnsi="Times New Roman" w:cs="Times New Roman"/>
          <w:sz w:val="24"/>
          <w:szCs w:val="24"/>
        </w:rPr>
        <w:t xml:space="preserve">, </w:t>
      </w:r>
      <w:r w:rsidRPr="00E72868">
        <w:rPr>
          <w:rFonts w:ascii="Times New Roman" w:eastAsia="Times New Roman" w:hAnsi="Times New Roman" w:cs="Times New Roman"/>
          <w:sz w:val="24"/>
          <w:szCs w:val="24"/>
          <w:lang w:val="en-US"/>
        </w:rPr>
        <w:t>PO</w:t>
      </w:r>
      <w:r w:rsidRPr="00E72868">
        <w:rPr>
          <w:rFonts w:ascii="Times New Roman" w:eastAsia="Times New Roman" w:hAnsi="Times New Roman" w:cs="Times New Roman"/>
          <w:sz w:val="24"/>
          <w:szCs w:val="24"/>
          <w:vertAlign w:val="subscript"/>
        </w:rPr>
        <w:t>4</w:t>
      </w:r>
      <w:r w:rsidRPr="00E72868">
        <w:rPr>
          <w:rFonts w:ascii="Times New Roman" w:eastAsia="Times New Roman" w:hAnsi="Times New Roman" w:cs="Times New Roman"/>
          <w:sz w:val="24"/>
          <w:szCs w:val="24"/>
          <w:vertAlign w:val="superscript"/>
        </w:rPr>
        <w:t>-3</w:t>
      </w:r>
      <w:r w:rsidRPr="00E72868">
        <w:rPr>
          <w:rFonts w:ascii="Times New Roman" w:eastAsia="Times New Roman" w:hAnsi="Times New Roman" w:cs="Times New Roman"/>
          <w:sz w:val="24"/>
          <w:szCs w:val="24"/>
        </w:rPr>
        <w:t>.</w:t>
      </w:r>
    </w:p>
    <w:p w:rsidR="00E72868" w:rsidRPr="00E72868" w:rsidRDefault="00E72868" w:rsidP="00E72868">
      <w:pPr>
        <w:numPr>
          <w:ilvl w:val="0"/>
          <w:numId w:val="25"/>
        </w:numPr>
        <w:spacing w:after="0" w:line="240" w:lineRule="auto"/>
        <w:jc w:val="both"/>
        <w:rPr>
          <w:rFonts w:ascii="Times New Roman" w:eastAsia="Times New Roman" w:hAnsi="Times New Roman" w:cs="Times New Roman"/>
          <w:sz w:val="24"/>
          <w:szCs w:val="24"/>
        </w:rPr>
      </w:pPr>
      <w:r w:rsidRPr="00E72868">
        <w:rPr>
          <w:rFonts w:ascii="Times New Roman" w:eastAsia="Times New Roman" w:hAnsi="Times New Roman" w:cs="Times New Roman"/>
          <w:sz w:val="24"/>
          <w:szCs w:val="24"/>
          <w:u w:val="single"/>
        </w:rPr>
        <w:t>Соотнесение результатов работы на модели с текстом</w:t>
      </w:r>
      <w:r w:rsidRPr="00E72868">
        <w:rPr>
          <w:rFonts w:ascii="Times New Roman" w:eastAsia="Times New Roman" w:hAnsi="Times New Roman" w:cs="Times New Roman"/>
          <w:sz w:val="24"/>
          <w:szCs w:val="24"/>
        </w:rPr>
        <w:t>: Осуществите проверку правильности составления формул солей, используя знания о том, что молекула электронейтральна.</w:t>
      </w:r>
    </w:p>
    <w:p w:rsidR="00C37A9E" w:rsidRDefault="00C37A9E" w:rsidP="00E802FF">
      <w:pPr>
        <w:spacing w:before="100" w:beforeAutospacing="1" w:after="100" w:afterAutospacing="1" w:line="240" w:lineRule="auto"/>
        <w:rPr>
          <w:rFonts w:ascii="Times New Roman" w:eastAsia="Times New Roman" w:hAnsi="Times New Roman" w:cs="Times New Roman"/>
          <w:sz w:val="24"/>
          <w:szCs w:val="24"/>
        </w:rPr>
      </w:pPr>
    </w:p>
    <w:p w:rsidR="00C37A9E" w:rsidRDefault="00C37A9E" w:rsidP="00C37A9E">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C37A9E" w:rsidRDefault="00C37A9E" w:rsidP="00C37A9E">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C37A9E" w:rsidRPr="00647070" w:rsidRDefault="00C37A9E" w:rsidP="00C37A9E">
      <w:pPr>
        <w:spacing w:before="100" w:beforeAutospacing="1" w:after="100" w:afterAutospacing="1" w:line="240" w:lineRule="auto"/>
        <w:ind w:firstLine="708"/>
        <w:jc w:val="right"/>
        <w:rPr>
          <w:rFonts w:ascii="Times New Roman" w:eastAsia="Times New Roman" w:hAnsi="Times New Roman" w:cs="Times New Roman"/>
          <w:sz w:val="24"/>
          <w:szCs w:val="24"/>
        </w:rPr>
      </w:pPr>
    </w:p>
    <w:p w:rsidR="00980949" w:rsidRPr="00980949" w:rsidRDefault="00980949" w:rsidP="00980949">
      <w:pPr>
        <w:spacing w:after="0" w:line="240" w:lineRule="auto"/>
        <w:ind w:firstLine="540"/>
        <w:jc w:val="both"/>
        <w:rPr>
          <w:rFonts w:ascii="Times New Roman" w:eastAsia="Times New Roman" w:hAnsi="Times New Roman" w:cs="Times New Roman"/>
          <w:sz w:val="24"/>
          <w:szCs w:val="24"/>
        </w:rPr>
      </w:pPr>
    </w:p>
    <w:sectPr w:rsidR="00980949" w:rsidRPr="00980949" w:rsidSect="002F3C3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2CC" w:rsidRDefault="00FE62CC" w:rsidP="00CD43B6">
      <w:pPr>
        <w:spacing w:after="0" w:line="240" w:lineRule="auto"/>
      </w:pPr>
      <w:r>
        <w:separator/>
      </w:r>
    </w:p>
  </w:endnote>
  <w:endnote w:type="continuationSeparator" w:id="1">
    <w:p w:rsidR="00FE62CC" w:rsidRDefault="00FE62CC" w:rsidP="00CD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694"/>
      <w:docPartObj>
        <w:docPartGallery w:val="Page Numbers (Bottom of Page)"/>
        <w:docPartUnique/>
      </w:docPartObj>
    </w:sdtPr>
    <w:sdtContent>
      <w:p w:rsidR="00E72868" w:rsidRDefault="00E72868">
        <w:pPr>
          <w:pStyle w:val="a9"/>
          <w:jc w:val="center"/>
        </w:pPr>
        <w:fldSimple w:instr=" PAGE   \* MERGEFORMAT ">
          <w:r w:rsidR="00E802FF">
            <w:rPr>
              <w:noProof/>
            </w:rPr>
            <w:t>29</w:t>
          </w:r>
        </w:fldSimple>
      </w:p>
    </w:sdtContent>
  </w:sdt>
  <w:p w:rsidR="00E72868" w:rsidRDefault="00E728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2CC" w:rsidRDefault="00FE62CC" w:rsidP="00CD43B6">
      <w:pPr>
        <w:spacing w:after="0" w:line="240" w:lineRule="auto"/>
      </w:pPr>
      <w:r>
        <w:separator/>
      </w:r>
    </w:p>
  </w:footnote>
  <w:footnote w:type="continuationSeparator" w:id="1">
    <w:p w:rsidR="00FE62CC" w:rsidRDefault="00FE62CC" w:rsidP="00CD4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86DC9"/>
    <w:multiLevelType w:val="multilevel"/>
    <w:tmpl w:val="0C3C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E49B1"/>
    <w:multiLevelType w:val="multilevel"/>
    <w:tmpl w:val="B64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12FF9"/>
    <w:multiLevelType w:val="hybridMultilevel"/>
    <w:tmpl w:val="563C9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5116D"/>
    <w:multiLevelType w:val="multilevel"/>
    <w:tmpl w:val="7C66D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06C2F"/>
    <w:multiLevelType w:val="hybridMultilevel"/>
    <w:tmpl w:val="249616C4"/>
    <w:lvl w:ilvl="0" w:tplc="628282AC">
      <w:start w:val="1"/>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B096E858">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677BF"/>
    <w:multiLevelType w:val="hybridMultilevel"/>
    <w:tmpl w:val="3D66DC3C"/>
    <w:lvl w:ilvl="0" w:tplc="692E9DE0">
      <w:start w:val="2"/>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112F38"/>
    <w:multiLevelType w:val="multilevel"/>
    <w:tmpl w:val="4594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21A66"/>
    <w:multiLevelType w:val="hybridMultilevel"/>
    <w:tmpl w:val="C6EE3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86273"/>
    <w:multiLevelType w:val="hybridMultilevel"/>
    <w:tmpl w:val="373A0B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F9509E3"/>
    <w:multiLevelType w:val="multilevel"/>
    <w:tmpl w:val="D7B0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E23DE"/>
    <w:multiLevelType w:val="hybridMultilevel"/>
    <w:tmpl w:val="EF72AFBE"/>
    <w:lvl w:ilvl="0" w:tplc="1DACB186">
      <w:start w:val="2"/>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EC4D69"/>
    <w:multiLevelType w:val="multilevel"/>
    <w:tmpl w:val="DCAE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F2BD3"/>
    <w:multiLevelType w:val="hybridMultilevel"/>
    <w:tmpl w:val="4AE0D406"/>
    <w:lvl w:ilvl="0" w:tplc="816EB7DE">
      <w:start w:val="1"/>
      <w:numFmt w:val="decimal"/>
      <w:lvlText w:val="%1."/>
      <w:lvlJc w:val="left"/>
      <w:pPr>
        <w:tabs>
          <w:tab w:val="num" w:pos="720"/>
        </w:tabs>
        <w:ind w:left="720" w:hanging="360"/>
      </w:pPr>
      <w:rPr>
        <w:rFonts w:hint="default"/>
      </w:rPr>
    </w:lvl>
    <w:lvl w:ilvl="1" w:tplc="3E1ADA0E">
      <w:numFmt w:val="none"/>
      <w:lvlText w:val=""/>
      <w:lvlJc w:val="left"/>
      <w:pPr>
        <w:tabs>
          <w:tab w:val="num" w:pos="360"/>
        </w:tabs>
      </w:pPr>
    </w:lvl>
    <w:lvl w:ilvl="2" w:tplc="FFB08722">
      <w:numFmt w:val="none"/>
      <w:lvlText w:val=""/>
      <w:lvlJc w:val="left"/>
      <w:pPr>
        <w:tabs>
          <w:tab w:val="num" w:pos="360"/>
        </w:tabs>
      </w:pPr>
    </w:lvl>
    <w:lvl w:ilvl="3" w:tplc="A9406D56">
      <w:numFmt w:val="none"/>
      <w:lvlText w:val=""/>
      <w:lvlJc w:val="left"/>
      <w:pPr>
        <w:tabs>
          <w:tab w:val="num" w:pos="360"/>
        </w:tabs>
      </w:pPr>
    </w:lvl>
    <w:lvl w:ilvl="4" w:tplc="D660D684">
      <w:numFmt w:val="none"/>
      <w:lvlText w:val=""/>
      <w:lvlJc w:val="left"/>
      <w:pPr>
        <w:tabs>
          <w:tab w:val="num" w:pos="360"/>
        </w:tabs>
      </w:pPr>
    </w:lvl>
    <w:lvl w:ilvl="5" w:tplc="3EBACF6E">
      <w:numFmt w:val="none"/>
      <w:lvlText w:val=""/>
      <w:lvlJc w:val="left"/>
      <w:pPr>
        <w:tabs>
          <w:tab w:val="num" w:pos="360"/>
        </w:tabs>
      </w:pPr>
    </w:lvl>
    <w:lvl w:ilvl="6" w:tplc="5462ADF2">
      <w:numFmt w:val="none"/>
      <w:lvlText w:val=""/>
      <w:lvlJc w:val="left"/>
      <w:pPr>
        <w:tabs>
          <w:tab w:val="num" w:pos="360"/>
        </w:tabs>
      </w:pPr>
    </w:lvl>
    <w:lvl w:ilvl="7" w:tplc="C5BA2A1A">
      <w:numFmt w:val="none"/>
      <w:lvlText w:val=""/>
      <w:lvlJc w:val="left"/>
      <w:pPr>
        <w:tabs>
          <w:tab w:val="num" w:pos="360"/>
        </w:tabs>
      </w:pPr>
    </w:lvl>
    <w:lvl w:ilvl="8" w:tplc="9678F5BE">
      <w:numFmt w:val="none"/>
      <w:lvlText w:val=""/>
      <w:lvlJc w:val="left"/>
      <w:pPr>
        <w:tabs>
          <w:tab w:val="num" w:pos="360"/>
        </w:tabs>
      </w:pPr>
    </w:lvl>
  </w:abstractNum>
  <w:abstractNum w:abstractNumId="13">
    <w:nsid w:val="52AC6051"/>
    <w:multiLevelType w:val="hybridMultilevel"/>
    <w:tmpl w:val="A33C9C4C"/>
    <w:lvl w:ilvl="0" w:tplc="1144DEA2">
      <w:start w:val="2"/>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B001F7"/>
    <w:multiLevelType w:val="hybridMultilevel"/>
    <w:tmpl w:val="6BD8A46E"/>
    <w:lvl w:ilvl="0" w:tplc="99828860">
      <w:start w:val="1"/>
      <w:numFmt w:val="decimal"/>
      <w:lvlText w:val="%1."/>
      <w:lvlJc w:val="left"/>
      <w:pPr>
        <w:tabs>
          <w:tab w:val="num" w:pos="720"/>
        </w:tabs>
        <w:ind w:left="720" w:hanging="360"/>
      </w:pPr>
    </w:lvl>
    <w:lvl w:ilvl="1" w:tplc="45B813A4">
      <w:numFmt w:val="none"/>
      <w:lvlText w:val=""/>
      <w:lvlJc w:val="left"/>
      <w:pPr>
        <w:tabs>
          <w:tab w:val="num" w:pos="360"/>
        </w:tabs>
      </w:pPr>
    </w:lvl>
    <w:lvl w:ilvl="2" w:tplc="BCBCF0D8">
      <w:numFmt w:val="none"/>
      <w:lvlText w:val=""/>
      <w:lvlJc w:val="left"/>
      <w:pPr>
        <w:tabs>
          <w:tab w:val="num" w:pos="360"/>
        </w:tabs>
      </w:pPr>
    </w:lvl>
    <w:lvl w:ilvl="3" w:tplc="3A1E1D90">
      <w:numFmt w:val="none"/>
      <w:lvlText w:val=""/>
      <w:lvlJc w:val="left"/>
      <w:pPr>
        <w:tabs>
          <w:tab w:val="num" w:pos="360"/>
        </w:tabs>
      </w:pPr>
    </w:lvl>
    <w:lvl w:ilvl="4" w:tplc="8A44CA12">
      <w:numFmt w:val="none"/>
      <w:lvlText w:val=""/>
      <w:lvlJc w:val="left"/>
      <w:pPr>
        <w:tabs>
          <w:tab w:val="num" w:pos="360"/>
        </w:tabs>
      </w:pPr>
    </w:lvl>
    <w:lvl w:ilvl="5" w:tplc="9BB0377C">
      <w:numFmt w:val="none"/>
      <w:lvlText w:val=""/>
      <w:lvlJc w:val="left"/>
      <w:pPr>
        <w:tabs>
          <w:tab w:val="num" w:pos="360"/>
        </w:tabs>
      </w:pPr>
    </w:lvl>
    <w:lvl w:ilvl="6" w:tplc="1EF8547A">
      <w:numFmt w:val="none"/>
      <w:lvlText w:val=""/>
      <w:lvlJc w:val="left"/>
      <w:pPr>
        <w:tabs>
          <w:tab w:val="num" w:pos="360"/>
        </w:tabs>
      </w:pPr>
    </w:lvl>
    <w:lvl w:ilvl="7" w:tplc="54F4686A">
      <w:numFmt w:val="none"/>
      <w:lvlText w:val=""/>
      <w:lvlJc w:val="left"/>
      <w:pPr>
        <w:tabs>
          <w:tab w:val="num" w:pos="360"/>
        </w:tabs>
      </w:pPr>
    </w:lvl>
    <w:lvl w:ilvl="8" w:tplc="261AFA5E">
      <w:numFmt w:val="none"/>
      <w:lvlText w:val=""/>
      <w:lvlJc w:val="left"/>
      <w:pPr>
        <w:tabs>
          <w:tab w:val="num" w:pos="360"/>
        </w:tabs>
      </w:pPr>
    </w:lvl>
  </w:abstractNum>
  <w:abstractNum w:abstractNumId="15">
    <w:nsid w:val="52FC629F"/>
    <w:multiLevelType w:val="multilevel"/>
    <w:tmpl w:val="69A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6681C"/>
    <w:multiLevelType w:val="multilevel"/>
    <w:tmpl w:val="0C3C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CC778C"/>
    <w:multiLevelType w:val="hybridMultilevel"/>
    <w:tmpl w:val="F1BAF9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C254AB3"/>
    <w:multiLevelType w:val="hybridMultilevel"/>
    <w:tmpl w:val="26C2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F42EE"/>
    <w:multiLevelType w:val="hybridMultilevel"/>
    <w:tmpl w:val="71A2C170"/>
    <w:lvl w:ilvl="0" w:tplc="E5A0E61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110938"/>
    <w:multiLevelType w:val="multilevel"/>
    <w:tmpl w:val="A292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FB7D20"/>
    <w:multiLevelType w:val="multilevel"/>
    <w:tmpl w:val="19F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C1CC8"/>
    <w:multiLevelType w:val="hybridMultilevel"/>
    <w:tmpl w:val="BC8CF4F6"/>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23">
    <w:nsid w:val="64B54E13"/>
    <w:multiLevelType w:val="multilevel"/>
    <w:tmpl w:val="E262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E57C07"/>
    <w:multiLevelType w:val="hybridMultilevel"/>
    <w:tmpl w:val="E5B6F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F8010B"/>
    <w:multiLevelType w:val="hybridMultilevel"/>
    <w:tmpl w:val="60AE86E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6">
    <w:nsid w:val="6E8665CD"/>
    <w:multiLevelType w:val="hybridMultilevel"/>
    <w:tmpl w:val="9B60332C"/>
    <w:lvl w:ilvl="0" w:tplc="68ACE86E">
      <w:start w:val="1"/>
      <w:numFmt w:val="decimal"/>
      <w:lvlText w:val="%1."/>
      <w:lvlJc w:val="left"/>
      <w:pPr>
        <w:tabs>
          <w:tab w:val="num" w:pos="810"/>
        </w:tabs>
        <w:ind w:left="810" w:hanging="450"/>
      </w:pPr>
      <w:rPr>
        <w:rFonts w:hint="default"/>
        <w:u w:val="single"/>
      </w:rPr>
    </w:lvl>
    <w:lvl w:ilvl="1" w:tplc="627CBD28">
      <w:numFmt w:val="none"/>
      <w:lvlText w:val=""/>
      <w:lvlJc w:val="left"/>
      <w:pPr>
        <w:tabs>
          <w:tab w:val="num" w:pos="360"/>
        </w:tabs>
      </w:pPr>
    </w:lvl>
    <w:lvl w:ilvl="2" w:tplc="458EB046">
      <w:numFmt w:val="none"/>
      <w:lvlText w:val=""/>
      <w:lvlJc w:val="left"/>
      <w:pPr>
        <w:tabs>
          <w:tab w:val="num" w:pos="360"/>
        </w:tabs>
      </w:pPr>
    </w:lvl>
    <w:lvl w:ilvl="3" w:tplc="E0549B2E">
      <w:numFmt w:val="none"/>
      <w:lvlText w:val=""/>
      <w:lvlJc w:val="left"/>
      <w:pPr>
        <w:tabs>
          <w:tab w:val="num" w:pos="360"/>
        </w:tabs>
      </w:pPr>
    </w:lvl>
    <w:lvl w:ilvl="4" w:tplc="CDEEAC0A">
      <w:numFmt w:val="none"/>
      <w:lvlText w:val=""/>
      <w:lvlJc w:val="left"/>
      <w:pPr>
        <w:tabs>
          <w:tab w:val="num" w:pos="360"/>
        </w:tabs>
      </w:pPr>
    </w:lvl>
    <w:lvl w:ilvl="5" w:tplc="AE94145E">
      <w:numFmt w:val="none"/>
      <w:lvlText w:val=""/>
      <w:lvlJc w:val="left"/>
      <w:pPr>
        <w:tabs>
          <w:tab w:val="num" w:pos="360"/>
        </w:tabs>
      </w:pPr>
    </w:lvl>
    <w:lvl w:ilvl="6" w:tplc="C6183CEE">
      <w:numFmt w:val="none"/>
      <w:lvlText w:val=""/>
      <w:lvlJc w:val="left"/>
      <w:pPr>
        <w:tabs>
          <w:tab w:val="num" w:pos="360"/>
        </w:tabs>
      </w:pPr>
    </w:lvl>
    <w:lvl w:ilvl="7" w:tplc="066A611A">
      <w:numFmt w:val="none"/>
      <w:lvlText w:val=""/>
      <w:lvlJc w:val="left"/>
      <w:pPr>
        <w:tabs>
          <w:tab w:val="num" w:pos="360"/>
        </w:tabs>
      </w:pPr>
    </w:lvl>
    <w:lvl w:ilvl="8" w:tplc="AC862692">
      <w:numFmt w:val="none"/>
      <w:lvlText w:val=""/>
      <w:lvlJc w:val="left"/>
      <w:pPr>
        <w:tabs>
          <w:tab w:val="num" w:pos="360"/>
        </w:tabs>
      </w:pPr>
    </w:lvl>
  </w:abstractNum>
  <w:abstractNum w:abstractNumId="27">
    <w:nsid w:val="716A3971"/>
    <w:multiLevelType w:val="hybridMultilevel"/>
    <w:tmpl w:val="DAEC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FE19D6"/>
    <w:multiLevelType w:val="multilevel"/>
    <w:tmpl w:val="B758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2B0E8F"/>
    <w:multiLevelType w:val="hybridMultilevel"/>
    <w:tmpl w:val="76B45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D754A03"/>
    <w:multiLevelType w:val="hybridMultilevel"/>
    <w:tmpl w:val="FEA22052"/>
    <w:lvl w:ilvl="0" w:tplc="794E3052">
      <w:start w:val="1"/>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D317D1"/>
    <w:multiLevelType w:val="hybridMultilevel"/>
    <w:tmpl w:val="CEFE8C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8"/>
  </w:num>
  <w:num w:numId="3">
    <w:abstractNumId w:val="21"/>
  </w:num>
  <w:num w:numId="4">
    <w:abstractNumId w:val="20"/>
  </w:num>
  <w:num w:numId="5">
    <w:abstractNumId w:val="3"/>
  </w:num>
  <w:num w:numId="6">
    <w:abstractNumId w:val="23"/>
  </w:num>
  <w:num w:numId="7">
    <w:abstractNumId w:val="11"/>
  </w:num>
  <w:num w:numId="8">
    <w:abstractNumId w:val="1"/>
  </w:num>
  <w:num w:numId="9">
    <w:abstractNumId w:val="22"/>
  </w:num>
  <w:num w:numId="10">
    <w:abstractNumId w:val="27"/>
  </w:num>
  <w:num w:numId="11">
    <w:abstractNumId w:val="7"/>
  </w:num>
  <w:num w:numId="12">
    <w:abstractNumId w:val="2"/>
  </w:num>
  <w:num w:numId="13">
    <w:abstractNumId w:val="12"/>
  </w:num>
  <w:num w:numId="14">
    <w:abstractNumId w:val="19"/>
  </w:num>
  <w:num w:numId="15">
    <w:abstractNumId w:val="18"/>
  </w:num>
  <w:num w:numId="16">
    <w:abstractNumId w:val="14"/>
  </w:num>
  <w:num w:numId="17">
    <w:abstractNumId w:val="17"/>
  </w:num>
  <w:num w:numId="18">
    <w:abstractNumId w:val="29"/>
  </w:num>
  <w:num w:numId="19">
    <w:abstractNumId w:val="8"/>
  </w:num>
  <w:num w:numId="20">
    <w:abstractNumId w:val="25"/>
  </w:num>
  <w:num w:numId="21">
    <w:abstractNumId w:val="26"/>
  </w:num>
  <w:num w:numId="22">
    <w:abstractNumId w:val="24"/>
  </w:num>
  <w:num w:numId="23">
    <w:abstractNumId w:val="31"/>
  </w:num>
  <w:num w:numId="24">
    <w:abstractNumId w:val="4"/>
  </w:num>
  <w:num w:numId="25">
    <w:abstractNumId w:val="30"/>
  </w:num>
  <w:num w:numId="26">
    <w:abstractNumId w:val="5"/>
  </w:num>
  <w:num w:numId="27">
    <w:abstractNumId w:val="13"/>
  </w:num>
  <w:num w:numId="28">
    <w:abstractNumId w:val="10"/>
  </w:num>
  <w:num w:numId="29">
    <w:abstractNumId w:val="9"/>
  </w:num>
  <w:num w:numId="30">
    <w:abstractNumId w:val="0"/>
  </w:num>
  <w:num w:numId="31">
    <w:abstractNumId w:val="1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3663"/>
    <w:rsid w:val="00035B47"/>
    <w:rsid w:val="000D6CF4"/>
    <w:rsid w:val="00171D94"/>
    <w:rsid w:val="001E51E1"/>
    <w:rsid w:val="00266CB2"/>
    <w:rsid w:val="00282085"/>
    <w:rsid w:val="00293CFF"/>
    <w:rsid w:val="002F3C35"/>
    <w:rsid w:val="00350CB1"/>
    <w:rsid w:val="003E3029"/>
    <w:rsid w:val="003F03D7"/>
    <w:rsid w:val="00425967"/>
    <w:rsid w:val="004707E8"/>
    <w:rsid w:val="00573B41"/>
    <w:rsid w:val="005B1CBA"/>
    <w:rsid w:val="005C6729"/>
    <w:rsid w:val="005D3663"/>
    <w:rsid w:val="005F4863"/>
    <w:rsid w:val="00647070"/>
    <w:rsid w:val="0066690F"/>
    <w:rsid w:val="006D2D4A"/>
    <w:rsid w:val="007044DA"/>
    <w:rsid w:val="00772453"/>
    <w:rsid w:val="007F2FE2"/>
    <w:rsid w:val="00817AED"/>
    <w:rsid w:val="00845BDD"/>
    <w:rsid w:val="00873888"/>
    <w:rsid w:val="008A36C0"/>
    <w:rsid w:val="008D27B2"/>
    <w:rsid w:val="008E288A"/>
    <w:rsid w:val="008E79EA"/>
    <w:rsid w:val="009444BA"/>
    <w:rsid w:val="00965C9E"/>
    <w:rsid w:val="00980949"/>
    <w:rsid w:val="00997405"/>
    <w:rsid w:val="009B377A"/>
    <w:rsid w:val="009B65E7"/>
    <w:rsid w:val="009E6B5F"/>
    <w:rsid w:val="00A52565"/>
    <w:rsid w:val="00A72EC3"/>
    <w:rsid w:val="00AE6E73"/>
    <w:rsid w:val="00B23D88"/>
    <w:rsid w:val="00B402AB"/>
    <w:rsid w:val="00BC6E38"/>
    <w:rsid w:val="00C37A9E"/>
    <w:rsid w:val="00CA0B33"/>
    <w:rsid w:val="00CD43B6"/>
    <w:rsid w:val="00D16DE8"/>
    <w:rsid w:val="00D33266"/>
    <w:rsid w:val="00E17697"/>
    <w:rsid w:val="00E33D73"/>
    <w:rsid w:val="00E72868"/>
    <w:rsid w:val="00E74026"/>
    <w:rsid w:val="00E802FF"/>
    <w:rsid w:val="00F622C0"/>
    <w:rsid w:val="00FA096C"/>
    <w:rsid w:val="00FD043B"/>
    <w:rsid w:val="00FD56C8"/>
    <w:rsid w:val="00FE6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hadowcolor="none"/>
    </o:shapedefaults>
    <o:shapelayout v:ext="edit">
      <o:idmap v:ext="edit" data="1"/>
      <o:rules v:ext="edit">
        <o:r id="V:Rule4" type="connector" idref="#_x0000_s1048"/>
        <o:r id="V:Rule5" type="connector" idref="#_x0000_s105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63"/>
    <w:rPr>
      <w:rFonts w:eastAsiaTheme="minorEastAsia"/>
      <w:lang w:eastAsia="ru-RU"/>
    </w:rPr>
  </w:style>
  <w:style w:type="paragraph" w:styleId="1">
    <w:name w:val="heading 1"/>
    <w:basedOn w:val="a"/>
    <w:link w:val="10"/>
    <w:uiPriority w:val="9"/>
    <w:qFormat/>
    <w:rsid w:val="00E72868"/>
    <w:pPr>
      <w:spacing w:after="0" w:line="240" w:lineRule="auto"/>
      <w:outlineLvl w:val="0"/>
    </w:pPr>
    <w:rPr>
      <w:rFonts w:ascii="Verdana" w:eastAsia="Times New Roman" w:hAnsi="Verdana" w:cs="Times New Roman"/>
      <w:b/>
      <w:bCs/>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D73"/>
    <w:pPr>
      <w:ind w:left="720"/>
      <w:contextualSpacing/>
    </w:pPr>
  </w:style>
  <w:style w:type="paragraph" w:styleId="a4">
    <w:name w:val="footnote text"/>
    <w:basedOn w:val="a"/>
    <w:link w:val="a5"/>
    <w:semiHidden/>
    <w:rsid w:val="00CD43B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CD43B6"/>
    <w:rPr>
      <w:rFonts w:ascii="Times New Roman" w:eastAsia="Times New Roman" w:hAnsi="Times New Roman" w:cs="Times New Roman"/>
      <w:sz w:val="20"/>
      <w:szCs w:val="20"/>
      <w:lang w:eastAsia="ru-RU"/>
    </w:rPr>
  </w:style>
  <w:style w:type="character" w:styleId="a6">
    <w:name w:val="footnote reference"/>
    <w:basedOn w:val="a0"/>
    <w:semiHidden/>
    <w:rsid w:val="00CD43B6"/>
    <w:rPr>
      <w:vertAlign w:val="superscript"/>
    </w:rPr>
  </w:style>
  <w:style w:type="paragraph" w:styleId="a7">
    <w:name w:val="header"/>
    <w:basedOn w:val="a"/>
    <w:link w:val="a8"/>
    <w:uiPriority w:val="99"/>
    <w:semiHidden/>
    <w:unhideWhenUsed/>
    <w:rsid w:val="008E79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E79EA"/>
    <w:rPr>
      <w:rFonts w:eastAsiaTheme="minorEastAsia"/>
      <w:lang w:eastAsia="ru-RU"/>
    </w:rPr>
  </w:style>
  <w:style w:type="paragraph" w:styleId="a9">
    <w:name w:val="footer"/>
    <w:basedOn w:val="a"/>
    <w:link w:val="aa"/>
    <w:uiPriority w:val="99"/>
    <w:unhideWhenUsed/>
    <w:rsid w:val="008E79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79EA"/>
    <w:rPr>
      <w:rFonts w:eastAsiaTheme="minorEastAsia"/>
      <w:lang w:eastAsia="ru-RU"/>
    </w:rPr>
  </w:style>
  <w:style w:type="table" w:styleId="ab">
    <w:name w:val="Table Grid"/>
    <w:basedOn w:val="a1"/>
    <w:rsid w:val="008A3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66690F"/>
    <w:pPr>
      <w:spacing w:before="100" w:beforeAutospacing="1" w:after="100" w:afterAutospacing="1" w:line="240" w:lineRule="auto"/>
    </w:pPr>
    <w:rPr>
      <w:rFonts w:ascii="Arial" w:eastAsia="Times New Roman" w:hAnsi="Arial" w:cs="Arial"/>
      <w:sz w:val="20"/>
      <w:szCs w:val="20"/>
    </w:rPr>
  </w:style>
  <w:style w:type="paragraph" w:styleId="ad">
    <w:name w:val="No Spacing"/>
    <w:link w:val="ae"/>
    <w:uiPriority w:val="1"/>
    <w:qFormat/>
    <w:rsid w:val="002F3C35"/>
    <w:pPr>
      <w:spacing w:after="0" w:line="240" w:lineRule="auto"/>
    </w:pPr>
    <w:rPr>
      <w:rFonts w:eastAsiaTheme="minorEastAsia"/>
    </w:rPr>
  </w:style>
  <w:style w:type="character" w:customStyle="1" w:styleId="ae">
    <w:name w:val="Без интервала Знак"/>
    <w:basedOn w:val="a0"/>
    <w:link w:val="ad"/>
    <w:uiPriority w:val="1"/>
    <w:rsid w:val="002F3C35"/>
    <w:rPr>
      <w:rFonts w:eastAsiaTheme="minorEastAsia"/>
    </w:rPr>
  </w:style>
  <w:style w:type="paragraph" w:styleId="af">
    <w:name w:val="Balloon Text"/>
    <w:basedOn w:val="a"/>
    <w:link w:val="af0"/>
    <w:uiPriority w:val="99"/>
    <w:semiHidden/>
    <w:unhideWhenUsed/>
    <w:rsid w:val="002F3C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3C35"/>
    <w:rPr>
      <w:rFonts w:ascii="Tahoma" w:eastAsiaTheme="minorEastAsia" w:hAnsi="Tahoma" w:cs="Tahoma"/>
      <w:sz w:val="16"/>
      <w:szCs w:val="16"/>
      <w:lang w:eastAsia="ru-RU"/>
    </w:rPr>
  </w:style>
  <w:style w:type="character" w:styleId="af1">
    <w:name w:val="Hyperlink"/>
    <w:basedOn w:val="a0"/>
    <w:uiPriority w:val="99"/>
    <w:unhideWhenUsed/>
    <w:rsid w:val="00E72868"/>
    <w:rPr>
      <w:color w:val="0000FF" w:themeColor="hyperlink"/>
      <w:u w:val="single"/>
    </w:rPr>
  </w:style>
  <w:style w:type="character" w:customStyle="1" w:styleId="10">
    <w:name w:val="Заголовок 1 Знак"/>
    <w:basedOn w:val="a0"/>
    <w:link w:val="1"/>
    <w:uiPriority w:val="9"/>
    <w:rsid w:val="00E72868"/>
    <w:rPr>
      <w:rFonts w:ascii="Verdana" w:eastAsia="Times New Roman" w:hAnsi="Verdana" w:cs="Times New Roman"/>
      <w:b/>
      <w:bCs/>
      <w:kern w:val="36"/>
      <w:sz w:val="21"/>
      <w:szCs w:val="21"/>
      <w:lang w:eastAsia="ru-RU"/>
    </w:rPr>
  </w:style>
  <w:style w:type="character" w:styleId="af2">
    <w:name w:val="FollowedHyperlink"/>
    <w:basedOn w:val="a0"/>
    <w:uiPriority w:val="99"/>
    <w:semiHidden/>
    <w:unhideWhenUsed/>
    <w:rsid w:val="00FD04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3770243">
      <w:bodyDiv w:val="1"/>
      <w:marLeft w:val="0"/>
      <w:marRight w:val="0"/>
      <w:marTop w:val="0"/>
      <w:marBottom w:val="0"/>
      <w:divBdr>
        <w:top w:val="none" w:sz="0" w:space="0" w:color="auto"/>
        <w:left w:val="none" w:sz="0" w:space="0" w:color="auto"/>
        <w:bottom w:val="none" w:sz="0" w:space="0" w:color="auto"/>
        <w:right w:val="none" w:sz="0" w:space="0" w:color="auto"/>
      </w:divBdr>
      <w:divsChild>
        <w:div w:id="2132504728">
          <w:marLeft w:val="0"/>
          <w:marRight w:val="0"/>
          <w:marTop w:val="0"/>
          <w:marBottom w:val="0"/>
          <w:divBdr>
            <w:top w:val="none" w:sz="0" w:space="0" w:color="auto"/>
            <w:left w:val="none" w:sz="0" w:space="0" w:color="auto"/>
            <w:bottom w:val="none" w:sz="0" w:space="0" w:color="auto"/>
            <w:right w:val="none" w:sz="0" w:space="0" w:color="auto"/>
          </w:divBdr>
          <w:divsChild>
            <w:div w:id="690883535">
              <w:marLeft w:val="0"/>
              <w:marRight w:val="0"/>
              <w:marTop w:val="0"/>
              <w:marBottom w:val="0"/>
              <w:divBdr>
                <w:top w:val="none" w:sz="0" w:space="0" w:color="auto"/>
                <w:left w:val="none" w:sz="0" w:space="0" w:color="auto"/>
                <w:bottom w:val="none" w:sz="0" w:space="0" w:color="auto"/>
                <w:right w:val="none" w:sz="0" w:space="0" w:color="auto"/>
              </w:divBdr>
              <w:divsChild>
                <w:div w:id="833187632">
                  <w:marLeft w:val="0"/>
                  <w:marRight w:val="0"/>
                  <w:marTop w:val="0"/>
                  <w:marBottom w:val="0"/>
                  <w:divBdr>
                    <w:top w:val="none" w:sz="0" w:space="0" w:color="auto"/>
                    <w:left w:val="none" w:sz="0" w:space="0" w:color="auto"/>
                    <w:bottom w:val="none" w:sz="0" w:space="0" w:color="auto"/>
                    <w:right w:val="none" w:sz="0" w:space="0" w:color="auto"/>
                  </w:divBdr>
                  <w:divsChild>
                    <w:div w:id="192622006">
                      <w:marLeft w:val="0"/>
                      <w:marRight w:val="0"/>
                      <w:marTop w:val="0"/>
                      <w:marBottom w:val="0"/>
                      <w:divBdr>
                        <w:top w:val="none" w:sz="0" w:space="0" w:color="auto"/>
                        <w:left w:val="none" w:sz="0" w:space="0" w:color="auto"/>
                        <w:bottom w:val="none" w:sz="0" w:space="0" w:color="auto"/>
                        <w:right w:val="none" w:sz="0" w:space="0" w:color="auto"/>
                      </w:divBdr>
                      <w:divsChild>
                        <w:div w:id="2122145065">
                          <w:marLeft w:val="0"/>
                          <w:marRight w:val="0"/>
                          <w:marTop w:val="0"/>
                          <w:marBottom w:val="0"/>
                          <w:divBdr>
                            <w:top w:val="none" w:sz="0" w:space="0" w:color="auto"/>
                            <w:left w:val="none" w:sz="0" w:space="0" w:color="auto"/>
                            <w:bottom w:val="none" w:sz="0" w:space="0" w:color="auto"/>
                            <w:right w:val="none" w:sz="0" w:space="0" w:color="auto"/>
                          </w:divBdr>
                          <w:divsChild>
                            <w:div w:id="1923566257">
                              <w:marLeft w:val="0"/>
                              <w:marRight w:val="0"/>
                              <w:marTop w:val="0"/>
                              <w:marBottom w:val="0"/>
                              <w:divBdr>
                                <w:top w:val="none" w:sz="0" w:space="0" w:color="auto"/>
                                <w:left w:val="none" w:sz="0" w:space="0" w:color="auto"/>
                                <w:bottom w:val="none" w:sz="0" w:space="0" w:color="auto"/>
                                <w:right w:val="none" w:sz="0" w:space="0" w:color="auto"/>
                              </w:divBdr>
                              <w:divsChild>
                                <w:div w:id="2017539903">
                                  <w:marLeft w:val="0"/>
                                  <w:marRight w:val="0"/>
                                  <w:marTop w:val="0"/>
                                  <w:marBottom w:val="0"/>
                                  <w:divBdr>
                                    <w:top w:val="none" w:sz="0" w:space="0" w:color="auto"/>
                                    <w:left w:val="none" w:sz="0" w:space="0" w:color="auto"/>
                                    <w:bottom w:val="none" w:sz="0" w:space="0" w:color="auto"/>
                                    <w:right w:val="none" w:sz="0" w:space="0" w:color="auto"/>
                                  </w:divBdr>
                                  <w:divsChild>
                                    <w:div w:id="37441368">
                                      <w:marLeft w:val="0"/>
                                      <w:marRight w:val="0"/>
                                      <w:marTop w:val="0"/>
                                      <w:marBottom w:val="0"/>
                                      <w:divBdr>
                                        <w:top w:val="none" w:sz="0" w:space="0" w:color="auto"/>
                                        <w:left w:val="none" w:sz="0" w:space="0" w:color="auto"/>
                                        <w:bottom w:val="none" w:sz="0" w:space="0" w:color="auto"/>
                                        <w:right w:val="none" w:sz="0" w:space="0" w:color="auto"/>
                                      </w:divBdr>
                                      <w:divsChild>
                                        <w:div w:id="850022185">
                                          <w:marLeft w:val="0"/>
                                          <w:marRight w:val="0"/>
                                          <w:marTop w:val="0"/>
                                          <w:marBottom w:val="0"/>
                                          <w:divBdr>
                                            <w:top w:val="none" w:sz="0" w:space="0" w:color="auto"/>
                                            <w:left w:val="none" w:sz="0" w:space="0" w:color="auto"/>
                                            <w:bottom w:val="none" w:sz="0" w:space="0" w:color="auto"/>
                                            <w:right w:val="none" w:sz="0" w:space="0" w:color="auto"/>
                                          </w:divBdr>
                                          <w:divsChild>
                                            <w:div w:id="24598832">
                                              <w:marLeft w:val="0"/>
                                              <w:marRight w:val="0"/>
                                              <w:marTop w:val="0"/>
                                              <w:marBottom w:val="0"/>
                                              <w:divBdr>
                                                <w:top w:val="none" w:sz="0" w:space="0" w:color="auto"/>
                                                <w:left w:val="none" w:sz="0" w:space="0" w:color="auto"/>
                                                <w:bottom w:val="none" w:sz="0" w:space="0" w:color="auto"/>
                                                <w:right w:val="none" w:sz="0" w:space="0" w:color="auto"/>
                                              </w:divBdr>
                                              <w:divsChild>
                                                <w:div w:id="568197407">
                                                  <w:marLeft w:val="0"/>
                                                  <w:marRight w:val="0"/>
                                                  <w:marTop w:val="0"/>
                                                  <w:marBottom w:val="0"/>
                                                  <w:divBdr>
                                                    <w:top w:val="none" w:sz="0" w:space="0" w:color="auto"/>
                                                    <w:left w:val="none" w:sz="0" w:space="0" w:color="auto"/>
                                                    <w:bottom w:val="none" w:sz="0" w:space="0" w:color="auto"/>
                                                    <w:right w:val="none" w:sz="0" w:space="0" w:color="auto"/>
                                                  </w:divBdr>
                                                  <w:divsChild>
                                                    <w:div w:id="84544023">
                                                      <w:marLeft w:val="0"/>
                                                      <w:marRight w:val="0"/>
                                                      <w:marTop w:val="0"/>
                                                      <w:marBottom w:val="0"/>
                                                      <w:divBdr>
                                                        <w:top w:val="none" w:sz="0" w:space="0" w:color="auto"/>
                                                        <w:left w:val="none" w:sz="0" w:space="0" w:color="auto"/>
                                                        <w:bottom w:val="none" w:sz="0" w:space="0" w:color="auto"/>
                                                        <w:right w:val="none" w:sz="0" w:space="0" w:color="auto"/>
                                                      </w:divBdr>
                                                      <w:divsChild>
                                                        <w:div w:id="20529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608365">
      <w:bodyDiv w:val="1"/>
      <w:marLeft w:val="0"/>
      <w:marRight w:val="0"/>
      <w:marTop w:val="0"/>
      <w:marBottom w:val="0"/>
      <w:divBdr>
        <w:top w:val="none" w:sz="0" w:space="0" w:color="auto"/>
        <w:left w:val="none" w:sz="0" w:space="0" w:color="auto"/>
        <w:bottom w:val="none" w:sz="0" w:space="0" w:color="auto"/>
        <w:right w:val="none" w:sz="0" w:space="0" w:color="auto"/>
      </w:divBdr>
      <w:divsChild>
        <w:div w:id="1657110045">
          <w:marLeft w:val="0"/>
          <w:marRight w:val="0"/>
          <w:marTop w:val="0"/>
          <w:marBottom w:val="0"/>
          <w:divBdr>
            <w:top w:val="none" w:sz="0" w:space="0" w:color="auto"/>
            <w:left w:val="none" w:sz="0" w:space="0" w:color="auto"/>
            <w:bottom w:val="none" w:sz="0" w:space="0" w:color="auto"/>
            <w:right w:val="none" w:sz="0" w:space="0" w:color="auto"/>
          </w:divBdr>
          <w:divsChild>
            <w:div w:id="390423892">
              <w:marLeft w:val="0"/>
              <w:marRight w:val="0"/>
              <w:marTop w:val="0"/>
              <w:marBottom w:val="0"/>
              <w:divBdr>
                <w:top w:val="none" w:sz="0" w:space="0" w:color="auto"/>
                <w:left w:val="none" w:sz="0" w:space="0" w:color="auto"/>
                <w:bottom w:val="none" w:sz="0" w:space="0" w:color="auto"/>
                <w:right w:val="none" w:sz="0" w:space="0" w:color="auto"/>
              </w:divBdr>
              <w:divsChild>
                <w:div w:id="657076191">
                  <w:marLeft w:val="0"/>
                  <w:marRight w:val="0"/>
                  <w:marTop w:val="0"/>
                  <w:marBottom w:val="0"/>
                  <w:divBdr>
                    <w:top w:val="none" w:sz="0" w:space="0" w:color="auto"/>
                    <w:left w:val="none" w:sz="0" w:space="0" w:color="auto"/>
                    <w:bottom w:val="none" w:sz="0" w:space="0" w:color="auto"/>
                    <w:right w:val="none" w:sz="0" w:space="0" w:color="auto"/>
                  </w:divBdr>
                  <w:divsChild>
                    <w:div w:id="1056124468">
                      <w:marLeft w:val="0"/>
                      <w:marRight w:val="0"/>
                      <w:marTop w:val="0"/>
                      <w:marBottom w:val="0"/>
                      <w:divBdr>
                        <w:top w:val="none" w:sz="0" w:space="0" w:color="auto"/>
                        <w:left w:val="none" w:sz="0" w:space="0" w:color="auto"/>
                        <w:bottom w:val="none" w:sz="0" w:space="0" w:color="auto"/>
                        <w:right w:val="none" w:sz="0" w:space="0" w:color="auto"/>
                      </w:divBdr>
                      <w:divsChild>
                        <w:div w:id="476461842">
                          <w:marLeft w:val="0"/>
                          <w:marRight w:val="0"/>
                          <w:marTop w:val="0"/>
                          <w:marBottom w:val="0"/>
                          <w:divBdr>
                            <w:top w:val="none" w:sz="0" w:space="0" w:color="auto"/>
                            <w:left w:val="none" w:sz="0" w:space="0" w:color="auto"/>
                            <w:bottom w:val="none" w:sz="0" w:space="0" w:color="auto"/>
                            <w:right w:val="none" w:sz="0" w:space="0" w:color="auto"/>
                          </w:divBdr>
                          <w:divsChild>
                            <w:div w:id="1655375146">
                              <w:marLeft w:val="0"/>
                              <w:marRight w:val="0"/>
                              <w:marTop w:val="0"/>
                              <w:marBottom w:val="0"/>
                              <w:divBdr>
                                <w:top w:val="none" w:sz="0" w:space="0" w:color="auto"/>
                                <w:left w:val="none" w:sz="0" w:space="0" w:color="auto"/>
                                <w:bottom w:val="none" w:sz="0" w:space="0" w:color="auto"/>
                                <w:right w:val="none" w:sz="0" w:space="0" w:color="auto"/>
                              </w:divBdr>
                              <w:divsChild>
                                <w:div w:id="1911043091">
                                  <w:marLeft w:val="0"/>
                                  <w:marRight w:val="0"/>
                                  <w:marTop w:val="0"/>
                                  <w:marBottom w:val="0"/>
                                  <w:divBdr>
                                    <w:top w:val="none" w:sz="0" w:space="0" w:color="auto"/>
                                    <w:left w:val="none" w:sz="0" w:space="0" w:color="auto"/>
                                    <w:bottom w:val="none" w:sz="0" w:space="0" w:color="auto"/>
                                    <w:right w:val="none" w:sz="0" w:space="0" w:color="auto"/>
                                  </w:divBdr>
                                  <w:divsChild>
                                    <w:div w:id="481318314">
                                      <w:marLeft w:val="0"/>
                                      <w:marRight w:val="0"/>
                                      <w:marTop w:val="0"/>
                                      <w:marBottom w:val="0"/>
                                      <w:divBdr>
                                        <w:top w:val="none" w:sz="0" w:space="0" w:color="auto"/>
                                        <w:left w:val="none" w:sz="0" w:space="0" w:color="auto"/>
                                        <w:bottom w:val="none" w:sz="0" w:space="0" w:color="auto"/>
                                        <w:right w:val="none" w:sz="0" w:space="0" w:color="auto"/>
                                      </w:divBdr>
                                      <w:divsChild>
                                        <w:div w:id="457604269">
                                          <w:marLeft w:val="0"/>
                                          <w:marRight w:val="0"/>
                                          <w:marTop w:val="0"/>
                                          <w:marBottom w:val="0"/>
                                          <w:divBdr>
                                            <w:top w:val="none" w:sz="0" w:space="0" w:color="auto"/>
                                            <w:left w:val="none" w:sz="0" w:space="0" w:color="auto"/>
                                            <w:bottom w:val="none" w:sz="0" w:space="0" w:color="auto"/>
                                            <w:right w:val="none" w:sz="0" w:space="0" w:color="auto"/>
                                          </w:divBdr>
                                          <w:divsChild>
                                            <w:div w:id="741172906">
                                              <w:marLeft w:val="0"/>
                                              <w:marRight w:val="0"/>
                                              <w:marTop w:val="0"/>
                                              <w:marBottom w:val="0"/>
                                              <w:divBdr>
                                                <w:top w:val="none" w:sz="0" w:space="0" w:color="auto"/>
                                                <w:left w:val="none" w:sz="0" w:space="0" w:color="auto"/>
                                                <w:bottom w:val="none" w:sz="0" w:space="0" w:color="auto"/>
                                                <w:right w:val="none" w:sz="0" w:space="0" w:color="auto"/>
                                              </w:divBdr>
                                              <w:divsChild>
                                                <w:div w:id="1439636860">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13731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news.asp?ob_no=72863"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school2100.ru/upload/iblock%20/905/905377c3675f0f2448e8afa43a4e03be.pdf"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lib.ua-ru.net/diss/cont/106232.htm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786F5-839A-4DEF-969C-E3CBF3B48015}" type="doc">
      <dgm:prSet loTypeId="urn:microsoft.com/office/officeart/2005/8/layout/hierarchy4" loCatId="list" qsTypeId="urn:microsoft.com/office/officeart/2005/8/quickstyle/simple1" qsCatId="simple" csTypeId="urn:microsoft.com/office/officeart/2005/8/colors/accent1_1" csCatId="accent1" phldr="1"/>
      <dgm:spPr/>
      <dgm:t>
        <a:bodyPr/>
        <a:lstStyle/>
        <a:p>
          <a:endParaRPr lang="ru-RU"/>
        </a:p>
      </dgm:t>
    </dgm:pt>
    <dgm:pt modelId="{4B382260-91E5-47C0-8872-A87914C96560}">
      <dgm:prSet phldrT="[Текст]" custT="1"/>
      <dgm:spPr/>
      <dgm:t>
        <a:bodyPr/>
        <a:lstStyle/>
        <a:p>
          <a:r>
            <a:rPr lang="ru-RU" sz="2400"/>
            <a:t>"Карта знаний" курса</a:t>
          </a:r>
        </a:p>
      </dgm:t>
    </dgm:pt>
    <dgm:pt modelId="{2A206BA5-D874-41B7-BF00-EEA0AC41C069}" type="parTrans" cxnId="{2CB9C6DA-0483-4501-9F56-A5A26C22E83E}">
      <dgm:prSet/>
      <dgm:spPr/>
      <dgm:t>
        <a:bodyPr/>
        <a:lstStyle/>
        <a:p>
          <a:endParaRPr lang="ru-RU"/>
        </a:p>
      </dgm:t>
    </dgm:pt>
    <dgm:pt modelId="{866BC653-1B3D-410C-976C-CA77821258A5}" type="sibTrans" cxnId="{2CB9C6DA-0483-4501-9F56-A5A26C22E83E}">
      <dgm:prSet/>
      <dgm:spPr/>
      <dgm:t>
        <a:bodyPr/>
        <a:lstStyle/>
        <a:p>
          <a:endParaRPr lang="ru-RU"/>
        </a:p>
      </dgm:t>
    </dgm:pt>
    <dgm:pt modelId="{05E20FF8-51DE-4A71-8EC3-34FDBC4E9446}">
      <dgm:prSet phldrT="[Текст]"/>
      <dgm:spPr/>
      <dgm:t>
        <a:bodyPr/>
        <a:lstStyle/>
        <a:p>
          <a:r>
            <a:rPr lang="ru-RU"/>
            <a:t>Модуль 1 </a:t>
          </a:r>
        </a:p>
      </dgm:t>
    </dgm:pt>
    <dgm:pt modelId="{5E856069-5719-48DD-BF21-34757C44EDB4}" type="parTrans" cxnId="{AAD1B750-13C1-436A-9BD0-9B448395AAD5}">
      <dgm:prSet/>
      <dgm:spPr/>
      <dgm:t>
        <a:bodyPr/>
        <a:lstStyle/>
        <a:p>
          <a:endParaRPr lang="ru-RU"/>
        </a:p>
      </dgm:t>
    </dgm:pt>
    <dgm:pt modelId="{88918829-669F-4405-AF30-28AB7A6D2757}" type="sibTrans" cxnId="{AAD1B750-13C1-436A-9BD0-9B448395AAD5}">
      <dgm:prSet/>
      <dgm:spPr/>
      <dgm:t>
        <a:bodyPr/>
        <a:lstStyle/>
        <a:p>
          <a:endParaRPr lang="ru-RU"/>
        </a:p>
      </dgm:t>
    </dgm:pt>
    <dgm:pt modelId="{2050CBAB-7B07-429C-814F-5BBA2E188C28}">
      <dgm:prSet phldrT="[Текст]"/>
      <dgm:spPr/>
      <dgm:t>
        <a:bodyPr/>
        <a:lstStyle/>
        <a:p>
          <a:r>
            <a:rPr lang="ru-RU"/>
            <a:t>Модуль 2</a:t>
          </a:r>
        </a:p>
      </dgm:t>
    </dgm:pt>
    <dgm:pt modelId="{7DB211BB-3C50-4D15-B745-97EACEC06E6B}" type="parTrans" cxnId="{7246C65A-C744-4FF1-93C1-0CCE1FDF9057}">
      <dgm:prSet/>
      <dgm:spPr/>
      <dgm:t>
        <a:bodyPr/>
        <a:lstStyle/>
        <a:p>
          <a:endParaRPr lang="ru-RU"/>
        </a:p>
      </dgm:t>
    </dgm:pt>
    <dgm:pt modelId="{A405F5BD-4CA4-4582-934F-BB814AF57DC0}" type="sibTrans" cxnId="{7246C65A-C744-4FF1-93C1-0CCE1FDF9057}">
      <dgm:prSet/>
      <dgm:spPr/>
      <dgm:t>
        <a:bodyPr/>
        <a:lstStyle/>
        <a:p>
          <a:endParaRPr lang="ru-RU"/>
        </a:p>
      </dgm:t>
    </dgm:pt>
    <dgm:pt modelId="{1BC067BE-9D7B-416F-8478-17B66E9A3040}">
      <dgm:prSet phldrT="[Текст]" custT="1"/>
      <dgm:spPr/>
      <dgm:t>
        <a:bodyPr/>
        <a:lstStyle/>
        <a:p>
          <a:r>
            <a:rPr lang="ru-RU" sz="2800"/>
            <a:t>Содержание курса</a:t>
          </a:r>
        </a:p>
      </dgm:t>
    </dgm:pt>
    <dgm:pt modelId="{6F8EFBCE-E9B6-48F5-883D-45A7B3AA60C8}" type="sibTrans" cxnId="{E126AE6B-2101-4059-B8D3-666B465AB183}">
      <dgm:prSet/>
      <dgm:spPr/>
      <dgm:t>
        <a:bodyPr/>
        <a:lstStyle/>
        <a:p>
          <a:endParaRPr lang="ru-RU"/>
        </a:p>
      </dgm:t>
    </dgm:pt>
    <dgm:pt modelId="{0209BDFC-AB69-41DD-BBB5-4F4F4A2DD203}" type="parTrans" cxnId="{E126AE6B-2101-4059-B8D3-666B465AB183}">
      <dgm:prSet/>
      <dgm:spPr/>
      <dgm:t>
        <a:bodyPr/>
        <a:lstStyle/>
        <a:p>
          <a:endParaRPr lang="ru-RU"/>
        </a:p>
      </dgm:t>
    </dgm:pt>
    <dgm:pt modelId="{08F4EF2E-3E74-4D2A-924D-47ED717EC1AB}">
      <dgm:prSet/>
      <dgm:spPr/>
      <dgm:t>
        <a:bodyPr/>
        <a:lstStyle/>
        <a:p>
          <a:r>
            <a:rPr lang="ru-RU"/>
            <a:t>"Карта знаний" темы</a:t>
          </a:r>
        </a:p>
      </dgm:t>
    </dgm:pt>
    <dgm:pt modelId="{C1112269-E921-4769-8FB6-7931BD3EF06E}" type="parTrans" cxnId="{73590439-372B-457A-B446-EEEC06583F38}">
      <dgm:prSet/>
      <dgm:spPr/>
      <dgm:t>
        <a:bodyPr/>
        <a:lstStyle/>
        <a:p>
          <a:endParaRPr lang="ru-RU"/>
        </a:p>
      </dgm:t>
    </dgm:pt>
    <dgm:pt modelId="{AB8D5766-33F7-481C-A3E3-F4DCC661D3FA}" type="sibTrans" cxnId="{73590439-372B-457A-B446-EEEC06583F38}">
      <dgm:prSet/>
      <dgm:spPr/>
      <dgm:t>
        <a:bodyPr/>
        <a:lstStyle/>
        <a:p>
          <a:endParaRPr lang="ru-RU"/>
        </a:p>
      </dgm:t>
    </dgm:pt>
    <dgm:pt modelId="{DA70BDE2-73B9-4909-9681-EDD83A65E3F5}">
      <dgm:prSet/>
      <dgm:spPr/>
      <dgm:t>
        <a:bodyPr/>
        <a:lstStyle/>
        <a:p>
          <a:r>
            <a:rPr lang="ru-RU"/>
            <a:t>урок открытия новых знаний</a:t>
          </a:r>
        </a:p>
      </dgm:t>
    </dgm:pt>
    <dgm:pt modelId="{1089AAB1-28A9-4663-9E05-EE37EA365069}" type="parTrans" cxnId="{CB1B3B4D-2C70-44CB-98AB-78A471934412}">
      <dgm:prSet/>
      <dgm:spPr/>
      <dgm:t>
        <a:bodyPr/>
        <a:lstStyle/>
        <a:p>
          <a:endParaRPr lang="ru-RU"/>
        </a:p>
      </dgm:t>
    </dgm:pt>
    <dgm:pt modelId="{8CB4D4A1-9E07-4458-8BBF-5CB77B479419}" type="sibTrans" cxnId="{CB1B3B4D-2C70-44CB-98AB-78A471934412}">
      <dgm:prSet/>
      <dgm:spPr/>
      <dgm:t>
        <a:bodyPr/>
        <a:lstStyle/>
        <a:p>
          <a:endParaRPr lang="ru-RU"/>
        </a:p>
      </dgm:t>
    </dgm:pt>
    <dgm:pt modelId="{5E562913-1D1A-4F00-9D77-2EA4694F1DE3}">
      <dgm:prSet/>
      <dgm:spPr/>
      <dgm:t>
        <a:bodyPr/>
        <a:lstStyle/>
        <a:p>
          <a:r>
            <a:rPr lang="ru-RU"/>
            <a:t>урок общеметодологической направленности</a:t>
          </a:r>
        </a:p>
      </dgm:t>
    </dgm:pt>
    <dgm:pt modelId="{BEAD39D3-7AB8-485D-9188-6BA95373E7FA}" type="parTrans" cxnId="{A4685BAE-A163-4A31-AA0F-6081B0741A8B}">
      <dgm:prSet/>
      <dgm:spPr/>
      <dgm:t>
        <a:bodyPr/>
        <a:lstStyle/>
        <a:p>
          <a:endParaRPr lang="ru-RU"/>
        </a:p>
      </dgm:t>
    </dgm:pt>
    <dgm:pt modelId="{FB04C98B-8CD3-4D0E-A61A-DDB1C855DA1B}" type="sibTrans" cxnId="{A4685BAE-A163-4A31-AA0F-6081B0741A8B}">
      <dgm:prSet/>
      <dgm:spPr/>
      <dgm:t>
        <a:bodyPr/>
        <a:lstStyle/>
        <a:p>
          <a:endParaRPr lang="ru-RU"/>
        </a:p>
      </dgm:t>
    </dgm:pt>
    <dgm:pt modelId="{03CEE6A2-D48E-407A-8AC4-D87CAAA5A4CD}">
      <dgm:prSet/>
      <dgm:spPr/>
      <dgm:t>
        <a:bodyPr/>
        <a:lstStyle/>
        <a:p>
          <a:r>
            <a:rPr lang="ru-RU"/>
            <a:t>урок рефлексии</a:t>
          </a:r>
        </a:p>
      </dgm:t>
    </dgm:pt>
    <dgm:pt modelId="{74A05C10-55B2-44A0-946D-FCF351E6BE86}" type="parTrans" cxnId="{99C64F48-774C-4764-BD39-577B0351891B}">
      <dgm:prSet/>
      <dgm:spPr/>
      <dgm:t>
        <a:bodyPr/>
        <a:lstStyle/>
        <a:p>
          <a:endParaRPr lang="ru-RU"/>
        </a:p>
      </dgm:t>
    </dgm:pt>
    <dgm:pt modelId="{ED586DA9-4E2B-425C-9B7B-527FE3D094C5}" type="sibTrans" cxnId="{99C64F48-774C-4764-BD39-577B0351891B}">
      <dgm:prSet/>
      <dgm:spPr/>
      <dgm:t>
        <a:bodyPr/>
        <a:lstStyle/>
        <a:p>
          <a:endParaRPr lang="ru-RU"/>
        </a:p>
      </dgm:t>
    </dgm:pt>
    <dgm:pt modelId="{1D729990-B850-411C-90DC-CEA412E38D68}">
      <dgm:prSet/>
      <dgm:spPr/>
      <dgm:t>
        <a:bodyPr/>
        <a:lstStyle/>
        <a:p>
          <a:r>
            <a:rPr lang="ru-RU"/>
            <a:t>урок  самоконтроля</a:t>
          </a:r>
        </a:p>
      </dgm:t>
    </dgm:pt>
    <dgm:pt modelId="{1BC7FF3F-DB7B-435F-8A88-2A121D2A39E0}" type="parTrans" cxnId="{2D4A63FF-2CB7-4707-8BA8-9B329E8DBB6B}">
      <dgm:prSet/>
      <dgm:spPr/>
      <dgm:t>
        <a:bodyPr/>
        <a:lstStyle/>
        <a:p>
          <a:endParaRPr lang="ru-RU"/>
        </a:p>
      </dgm:t>
    </dgm:pt>
    <dgm:pt modelId="{4EE16CEF-8104-4CB8-AA34-3D124A9E3126}" type="sibTrans" cxnId="{2D4A63FF-2CB7-4707-8BA8-9B329E8DBB6B}">
      <dgm:prSet/>
      <dgm:spPr/>
      <dgm:t>
        <a:bodyPr/>
        <a:lstStyle/>
        <a:p>
          <a:endParaRPr lang="ru-RU"/>
        </a:p>
      </dgm:t>
    </dgm:pt>
    <dgm:pt modelId="{CA5E5A04-1A37-43AB-8F97-EB54529C504F}" type="pres">
      <dgm:prSet presAssocID="{AAD786F5-839A-4DEF-969C-E3CBF3B48015}" presName="Name0" presStyleCnt="0">
        <dgm:presLayoutVars>
          <dgm:chPref val="1"/>
          <dgm:dir/>
          <dgm:animOne val="branch"/>
          <dgm:animLvl val="lvl"/>
          <dgm:resizeHandles/>
        </dgm:presLayoutVars>
      </dgm:prSet>
      <dgm:spPr/>
    </dgm:pt>
    <dgm:pt modelId="{B125E7C8-8925-470C-9189-26B13E912A8E}" type="pres">
      <dgm:prSet presAssocID="{1BC067BE-9D7B-416F-8478-17B66E9A3040}" presName="vertOne" presStyleCnt="0"/>
      <dgm:spPr/>
    </dgm:pt>
    <dgm:pt modelId="{B06FE0CC-A745-4109-861A-5D1DC300F7F5}" type="pres">
      <dgm:prSet presAssocID="{1BC067BE-9D7B-416F-8478-17B66E9A3040}" presName="txOne" presStyleLbl="node0" presStyleIdx="0" presStyleCnt="1">
        <dgm:presLayoutVars>
          <dgm:chPref val="3"/>
        </dgm:presLayoutVars>
      </dgm:prSet>
      <dgm:spPr/>
      <dgm:t>
        <a:bodyPr/>
        <a:lstStyle/>
        <a:p>
          <a:endParaRPr lang="ru-RU"/>
        </a:p>
      </dgm:t>
    </dgm:pt>
    <dgm:pt modelId="{80FA584D-3D1D-4486-A11E-9D0075822F54}" type="pres">
      <dgm:prSet presAssocID="{1BC067BE-9D7B-416F-8478-17B66E9A3040}" presName="parTransOne" presStyleCnt="0"/>
      <dgm:spPr/>
    </dgm:pt>
    <dgm:pt modelId="{18F05788-CCDB-4C6C-A660-6D2FC0267B34}" type="pres">
      <dgm:prSet presAssocID="{1BC067BE-9D7B-416F-8478-17B66E9A3040}" presName="horzOne" presStyleCnt="0"/>
      <dgm:spPr/>
    </dgm:pt>
    <dgm:pt modelId="{85FBAC79-2AA8-45CD-A806-2A8E6E55B616}" type="pres">
      <dgm:prSet presAssocID="{4B382260-91E5-47C0-8872-A87914C96560}" presName="vertTwo" presStyleCnt="0"/>
      <dgm:spPr/>
    </dgm:pt>
    <dgm:pt modelId="{A7175FF5-67B5-4F35-BD56-094505CAFB63}" type="pres">
      <dgm:prSet presAssocID="{4B382260-91E5-47C0-8872-A87914C96560}" presName="txTwo" presStyleLbl="node2" presStyleIdx="0" presStyleCnt="1">
        <dgm:presLayoutVars>
          <dgm:chPref val="3"/>
        </dgm:presLayoutVars>
      </dgm:prSet>
      <dgm:spPr/>
      <dgm:t>
        <a:bodyPr/>
        <a:lstStyle/>
        <a:p>
          <a:endParaRPr lang="ru-RU"/>
        </a:p>
      </dgm:t>
    </dgm:pt>
    <dgm:pt modelId="{4DFADCA2-100C-4DE9-8BA5-6C9E2C8CB0D9}" type="pres">
      <dgm:prSet presAssocID="{4B382260-91E5-47C0-8872-A87914C96560}" presName="parTransTwo" presStyleCnt="0"/>
      <dgm:spPr/>
    </dgm:pt>
    <dgm:pt modelId="{E8C24910-8FB5-4DAC-BE95-20BA5A30CD74}" type="pres">
      <dgm:prSet presAssocID="{4B382260-91E5-47C0-8872-A87914C96560}" presName="horzTwo" presStyleCnt="0"/>
      <dgm:spPr/>
    </dgm:pt>
    <dgm:pt modelId="{19DDA66A-AB1A-4BCF-BE87-18309FCDC9E0}" type="pres">
      <dgm:prSet presAssocID="{05E20FF8-51DE-4A71-8EC3-34FDBC4E9446}" presName="vertThree" presStyleCnt="0"/>
      <dgm:spPr/>
    </dgm:pt>
    <dgm:pt modelId="{E1F682F5-4A71-446F-8EA2-914FB7AF957E}" type="pres">
      <dgm:prSet presAssocID="{05E20FF8-51DE-4A71-8EC3-34FDBC4E9446}" presName="txThree" presStyleLbl="node3" presStyleIdx="0" presStyleCnt="2">
        <dgm:presLayoutVars>
          <dgm:chPref val="3"/>
        </dgm:presLayoutVars>
      </dgm:prSet>
      <dgm:spPr/>
      <dgm:t>
        <a:bodyPr/>
        <a:lstStyle/>
        <a:p>
          <a:endParaRPr lang="ru-RU"/>
        </a:p>
      </dgm:t>
    </dgm:pt>
    <dgm:pt modelId="{90760C36-FBED-4885-BA40-DD4DE138E0A6}" type="pres">
      <dgm:prSet presAssocID="{05E20FF8-51DE-4A71-8EC3-34FDBC4E9446}" presName="parTransThree" presStyleCnt="0"/>
      <dgm:spPr/>
    </dgm:pt>
    <dgm:pt modelId="{89FF1A59-3E68-48E6-9B7E-C3233AA2B58E}" type="pres">
      <dgm:prSet presAssocID="{05E20FF8-51DE-4A71-8EC3-34FDBC4E9446}" presName="horzThree" presStyleCnt="0"/>
      <dgm:spPr/>
    </dgm:pt>
    <dgm:pt modelId="{13ACF044-7F16-4DF6-B625-C3348314CA44}" type="pres">
      <dgm:prSet presAssocID="{08F4EF2E-3E74-4D2A-924D-47ED717EC1AB}" presName="vertFour" presStyleCnt="0">
        <dgm:presLayoutVars>
          <dgm:chPref val="3"/>
        </dgm:presLayoutVars>
      </dgm:prSet>
      <dgm:spPr/>
    </dgm:pt>
    <dgm:pt modelId="{43651E03-D7B4-4FB6-85F2-156CC5C3D7D8}" type="pres">
      <dgm:prSet presAssocID="{08F4EF2E-3E74-4D2A-924D-47ED717EC1AB}" presName="txFour" presStyleLbl="node4" presStyleIdx="0" presStyleCnt="5">
        <dgm:presLayoutVars>
          <dgm:chPref val="3"/>
        </dgm:presLayoutVars>
      </dgm:prSet>
      <dgm:spPr/>
      <dgm:t>
        <a:bodyPr/>
        <a:lstStyle/>
        <a:p>
          <a:endParaRPr lang="ru-RU"/>
        </a:p>
      </dgm:t>
    </dgm:pt>
    <dgm:pt modelId="{A1161869-8587-4489-AD67-CF9B0D6EF6D1}" type="pres">
      <dgm:prSet presAssocID="{08F4EF2E-3E74-4D2A-924D-47ED717EC1AB}" presName="parTransFour" presStyleCnt="0"/>
      <dgm:spPr/>
    </dgm:pt>
    <dgm:pt modelId="{E24BA765-D5C9-41E6-BE80-EB55593BF3DB}" type="pres">
      <dgm:prSet presAssocID="{08F4EF2E-3E74-4D2A-924D-47ED717EC1AB}" presName="horzFour" presStyleCnt="0"/>
      <dgm:spPr/>
    </dgm:pt>
    <dgm:pt modelId="{0A123923-91DE-49B8-B864-6B3D1D4F07B5}" type="pres">
      <dgm:prSet presAssocID="{DA70BDE2-73B9-4909-9681-EDD83A65E3F5}" presName="vertFour" presStyleCnt="0">
        <dgm:presLayoutVars>
          <dgm:chPref val="3"/>
        </dgm:presLayoutVars>
      </dgm:prSet>
      <dgm:spPr/>
    </dgm:pt>
    <dgm:pt modelId="{6ADD2CDF-29EA-4E66-8932-D484DD430304}" type="pres">
      <dgm:prSet presAssocID="{DA70BDE2-73B9-4909-9681-EDD83A65E3F5}" presName="txFour" presStyleLbl="node4" presStyleIdx="1" presStyleCnt="5">
        <dgm:presLayoutVars>
          <dgm:chPref val="3"/>
        </dgm:presLayoutVars>
      </dgm:prSet>
      <dgm:spPr/>
      <dgm:t>
        <a:bodyPr/>
        <a:lstStyle/>
        <a:p>
          <a:endParaRPr lang="ru-RU"/>
        </a:p>
      </dgm:t>
    </dgm:pt>
    <dgm:pt modelId="{C8ABA0C0-6EE4-498F-A77B-B6873C284B66}" type="pres">
      <dgm:prSet presAssocID="{DA70BDE2-73B9-4909-9681-EDD83A65E3F5}" presName="parTransFour" presStyleCnt="0"/>
      <dgm:spPr/>
    </dgm:pt>
    <dgm:pt modelId="{38C025A8-D169-44B1-AF96-63B55EB8A0C2}" type="pres">
      <dgm:prSet presAssocID="{DA70BDE2-73B9-4909-9681-EDD83A65E3F5}" presName="horzFour" presStyleCnt="0"/>
      <dgm:spPr/>
    </dgm:pt>
    <dgm:pt modelId="{A5F141C9-F40B-45AD-A241-60D2482659F6}" type="pres">
      <dgm:prSet presAssocID="{5E562913-1D1A-4F00-9D77-2EA4694F1DE3}" presName="vertFour" presStyleCnt="0">
        <dgm:presLayoutVars>
          <dgm:chPref val="3"/>
        </dgm:presLayoutVars>
      </dgm:prSet>
      <dgm:spPr/>
    </dgm:pt>
    <dgm:pt modelId="{415EFEEF-C9A8-4B59-86EC-A6F965626E06}" type="pres">
      <dgm:prSet presAssocID="{5E562913-1D1A-4F00-9D77-2EA4694F1DE3}" presName="txFour" presStyleLbl="node4" presStyleIdx="2" presStyleCnt="5">
        <dgm:presLayoutVars>
          <dgm:chPref val="3"/>
        </dgm:presLayoutVars>
      </dgm:prSet>
      <dgm:spPr/>
      <dgm:t>
        <a:bodyPr/>
        <a:lstStyle/>
        <a:p>
          <a:endParaRPr lang="ru-RU"/>
        </a:p>
      </dgm:t>
    </dgm:pt>
    <dgm:pt modelId="{B9C28F17-70D8-4283-A488-1A423B11027C}" type="pres">
      <dgm:prSet presAssocID="{5E562913-1D1A-4F00-9D77-2EA4694F1DE3}" presName="parTransFour" presStyleCnt="0"/>
      <dgm:spPr/>
    </dgm:pt>
    <dgm:pt modelId="{78FEC553-01B5-4C18-8692-5D3364EB5A1D}" type="pres">
      <dgm:prSet presAssocID="{5E562913-1D1A-4F00-9D77-2EA4694F1DE3}" presName="horzFour" presStyleCnt="0"/>
      <dgm:spPr/>
    </dgm:pt>
    <dgm:pt modelId="{F9726CF4-32AE-4F9B-9110-EB1608B20D04}" type="pres">
      <dgm:prSet presAssocID="{03CEE6A2-D48E-407A-8AC4-D87CAAA5A4CD}" presName="vertFour" presStyleCnt="0">
        <dgm:presLayoutVars>
          <dgm:chPref val="3"/>
        </dgm:presLayoutVars>
      </dgm:prSet>
      <dgm:spPr/>
    </dgm:pt>
    <dgm:pt modelId="{3F1C6E44-CE86-4C60-801A-D16AF8A5CDF3}" type="pres">
      <dgm:prSet presAssocID="{03CEE6A2-D48E-407A-8AC4-D87CAAA5A4CD}" presName="txFour" presStyleLbl="node4" presStyleIdx="3" presStyleCnt="5">
        <dgm:presLayoutVars>
          <dgm:chPref val="3"/>
        </dgm:presLayoutVars>
      </dgm:prSet>
      <dgm:spPr/>
      <dgm:t>
        <a:bodyPr/>
        <a:lstStyle/>
        <a:p>
          <a:endParaRPr lang="ru-RU"/>
        </a:p>
      </dgm:t>
    </dgm:pt>
    <dgm:pt modelId="{C683B312-0071-40EC-A5BA-64C8C7F5BE99}" type="pres">
      <dgm:prSet presAssocID="{03CEE6A2-D48E-407A-8AC4-D87CAAA5A4CD}" presName="parTransFour" presStyleCnt="0"/>
      <dgm:spPr/>
    </dgm:pt>
    <dgm:pt modelId="{0644215D-BCD1-4C1A-A7A4-3D0BE2210A9A}" type="pres">
      <dgm:prSet presAssocID="{03CEE6A2-D48E-407A-8AC4-D87CAAA5A4CD}" presName="horzFour" presStyleCnt="0"/>
      <dgm:spPr/>
    </dgm:pt>
    <dgm:pt modelId="{E3E6687C-2617-4B4E-A0DA-6636F3612CE4}" type="pres">
      <dgm:prSet presAssocID="{1D729990-B850-411C-90DC-CEA412E38D68}" presName="vertFour" presStyleCnt="0">
        <dgm:presLayoutVars>
          <dgm:chPref val="3"/>
        </dgm:presLayoutVars>
      </dgm:prSet>
      <dgm:spPr/>
    </dgm:pt>
    <dgm:pt modelId="{2986E06D-7A29-4AC4-B845-CE1AC70C0319}" type="pres">
      <dgm:prSet presAssocID="{1D729990-B850-411C-90DC-CEA412E38D68}" presName="txFour" presStyleLbl="node4" presStyleIdx="4" presStyleCnt="5">
        <dgm:presLayoutVars>
          <dgm:chPref val="3"/>
        </dgm:presLayoutVars>
      </dgm:prSet>
      <dgm:spPr/>
      <dgm:t>
        <a:bodyPr/>
        <a:lstStyle/>
        <a:p>
          <a:endParaRPr lang="ru-RU"/>
        </a:p>
      </dgm:t>
    </dgm:pt>
    <dgm:pt modelId="{7437EF17-3C3F-4A56-91F8-FEFA263E9414}" type="pres">
      <dgm:prSet presAssocID="{1D729990-B850-411C-90DC-CEA412E38D68}" presName="horzFour" presStyleCnt="0"/>
      <dgm:spPr/>
    </dgm:pt>
    <dgm:pt modelId="{9D9B3EFB-A604-44C6-988F-76F8A0EB2830}" type="pres">
      <dgm:prSet presAssocID="{88918829-669F-4405-AF30-28AB7A6D2757}" presName="sibSpaceThree" presStyleCnt="0"/>
      <dgm:spPr/>
    </dgm:pt>
    <dgm:pt modelId="{8C703C45-B335-4250-B044-AEAC851511C5}" type="pres">
      <dgm:prSet presAssocID="{2050CBAB-7B07-429C-814F-5BBA2E188C28}" presName="vertThree" presStyleCnt="0"/>
      <dgm:spPr/>
    </dgm:pt>
    <dgm:pt modelId="{8C06AE2C-4959-4800-A3B0-E5BBB63D3015}" type="pres">
      <dgm:prSet presAssocID="{2050CBAB-7B07-429C-814F-5BBA2E188C28}" presName="txThree" presStyleLbl="node3" presStyleIdx="1" presStyleCnt="2">
        <dgm:presLayoutVars>
          <dgm:chPref val="3"/>
        </dgm:presLayoutVars>
      </dgm:prSet>
      <dgm:spPr/>
    </dgm:pt>
    <dgm:pt modelId="{CF8A572C-26B6-4535-9D27-5B4883E90FE5}" type="pres">
      <dgm:prSet presAssocID="{2050CBAB-7B07-429C-814F-5BBA2E188C28}" presName="horzThree" presStyleCnt="0"/>
      <dgm:spPr/>
    </dgm:pt>
  </dgm:ptLst>
  <dgm:cxnLst>
    <dgm:cxn modelId="{F58538F2-EBD4-40DA-B819-07BF80309F11}" type="presOf" srcId="{5E562913-1D1A-4F00-9D77-2EA4694F1DE3}" destId="{415EFEEF-C9A8-4B59-86EC-A6F965626E06}" srcOrd="0" destOrd="0" presId="urn:microsoft.com/office/officeart/2005/8/layout/hierarchy4"/>
    <dgm:cxn modelId="{99C64F48-774C-4764-BD39-577B0351891B}" srcId="{5E562913-1D1A-4F00-9D77-2EA4694F1DE3}" destId="{03CEE6A2-D48E-407A-8AC4-D87CAAA5A4CD}" srcOrd="0" destOrd="0" parTransId="{74A05C10-55B2-44A0-946D-FCF351E6BE86}" sibTransId="{ED586DA9-4E2B-425C-9B7B-527FE3D094C5}"/>
    <dgm:cxn modelId="{2CB9C6DA-0483-4501-9F56-A5A26C22E83E}" srcId="{1BC067BE-9D7B-416F-8478-17B66E9A3040}" destId="{4B382260-91E5-47C0-8872-A87914C96560}" srcOrd="0" destOrd="0" parTransId="{2A206BA5-D874-41B7-BF00-EEA0AC41C069}" sibTransId="{866BC653-1B3D-410C-976C-CA77821258A5}"/>
    <dgm:cxn modelId="{A4685BAE-A163-4A31-AA0F-6081B0741A8B}" srcId="{DA70BDE2-73B9-4909-9681-EDD83A65E3F5}" destId="{5E562913-1D1A-4F00-9D77-2EA4694F1DE3}" srcOrd="0" destOrd="0" parTransId="{BEAD39D3-7AB8-485D-9188-6BA95373E7FA}" sibTransId="{FB04C98B-8CD3-4D0E-A61A-DDB1C855DA1B}"/>
    <dgm:cxn modelId="{AAD1B750-13C1-436A-9BD0-9B448395AAD5}" srcId="{4B382260-91E5-47C0-8872-A87914C96560}" destId="{05E20FF8-51DE-4A71-8EC3-34FDBC4E9446}" srcOrd="0" destOrd="0" parTransId="{5E856069-5719-48DD-BF21-34757C44EDB4}" sibTransId="{88918829-669F-4405-AF30-28AB7A6D2757}"/>
    <dgm:cxn modelId="{FFF9FC8B-FB50-4429-9752-7F8B37089BC7}" type="presOf" srcId="{1BC067BE-9D7B-416F-8478-17B66E9A3040}" destId="{B06FE0CC-A745-4109-861A-5D1DC300F7F5}" srcOrd="0" destOrd="0" presId="urn:microsoft.com/office/officeart/2005/8/layout/hierarchy4"/>
    <dgm:cxn modelId="{44B60A5D-0D67-4DE3-B4F4-1427783E9CD4}" type="presOf" srcId="{08F4EF2E-3E74-4D2A-924D-47ED717EC1AB}" destId="{43651E03-D7B4-4FB6-85F2-156CC5C3D7D8}" srcOrd="0" destOrd="0" presId="urn:microsoft.com/office/officeart/2005/8/layout/hierarchy4"/>
    <dgm:cxn modelId="{B6BEEF7E-D854-45D6-A95E-4FA577E21CDB}" type="presOf" srcId="{DA70BDE2-73B9-4909-9681-EDD83A65E3F5}" destId="{6ADD2CDF-29EA-4E66-8932-D484DD430304}" srcOrd="0" destOrd="0" presId="urn:microsoft.com/office/officeart/2005/8/layout/hierarchy4"/>
    <dgm:cxn modelId="{F797272E-2084-476F-915D-2B62BD639E14}" type="presOf" srcId="{05E20FF8-51DE-4A71-8EC3-34FDBC4E9446}" destId="{E1F682F5-4A71-446F-8EA2-914FB7AF957E}" srcOrd="0" destOrd="0" presId="urn:microsoft.com/office/officeart/2005/8/layout/hierarchy4"/>
    <dgm:cxn modelId="{2D4A63FF-2CB7-4707-8BA8-9B329E8DBB6B}" srcId="{03CEE6A2-D48E-407A-8AC4-D87CAAA5A4CD}" destId="{1D729990-B850-411C-90DC-CEA412E38D68}" srcOrd="0" destOrd="0" parTransId="{1BC7FF3F-DB7B-435F-8A88-2A121D2A39E0}" sibTransId="{4EE16CEF-8104-4CB8-AA34-3D124A9E3126}"/>
    <dgm:cxn modelId="{D0DF1629-7F31-4864-941E-70552CA25985}" type="presOf" srcId="{2050CBAB-7B07-429C-814F-5BBA2E188C28}" destId="{8C06AE2C-4959-4800-A3B0-E5BBB63D3015}" srcOrd="0" destOrd="0" presId="urn:microsoft.com/office/officeart/2005/8/layout/hierarchy4"/>
    <dgm:cxn modelId="{D579B979-4426-45D1-B26F-9B970AB4D7C1}" type="presOf" srcId="{03CEE6A2-D48E-407A-8AC4-D87CAAA5A4CD}" destId="{3F1C6E44-CE86-4C60-801A-D16AF8A5CDF3}" srcOrd="0" destOrd="0" presId="urn:microsoft.com/office/officeart/2005/8/layout/hierarchy4"/>
    <dgm:cxn modelId="{710E1C49-78E7-4D35-9846-ABF6E7BB6280}" type="presOf" srcId="{4B382260-91E5-47C0-8872-A87914C96560}" destId="{A7175FF5-67B5-4F35-BD56-094505CAFB63}" srcOrd="0" destOrd="0" presId="urn:microsoft.com/office/officeart/2005/8/layout/hierarchy4"/>
    <dgm:cxn modelId="{CB1B3B4D-2C70-44CB-98AB-78A471934412}" srcId="{08F4EF2E-3E74-4D2A-924D-47ED717EC1AB}" destId="{DA70BDE2-73B9-4909-9681-EDD83A65E3F5}" srcOrd="0" destOrd="0" parTransId="{1089AAB1-28A9-4663-9E05-EE37EA365069}" sibTransId="{8CB4D4A1-9E07-4458-8BBF-5CB77B479419}"/>
    <dgm:cxn modelId="{7246C65A-C744-4FF1-93C1-0CCE1FDF9057}" srcId="{4B382260-91E5-47C0-8872-A87914C96560}" destId="{2050CBAB-7B07-429C-814F-5BBA2E188C28}" srcOrd="1" destOrd="0" parTransId="{7DB211BB-3C50-4D15-B745-97EACEC06E6B}" sibTransId="{A405F5BD-4CA4-4582-934F-BB814AF57DC0}"/>
    <dgm:cxn modelId="{CF662626-9C73-4A4E-ADEA-CB7E8C54C5F6}" type="presOf" srcId="{AAD786F5-839A-4DEF-969C-E3CBF3B48015}" destId="{CA5E5A04-1A37-43AB-8F97-EB54529C504F}" srcOrd="0" destOrd="0" presId="urn:microsoft.com/office/officeart/2005/8/layout/hierarchy4"/>
    <dgm:cxn modelId="{6B98DB9D-4565-431C-A487-7BE739B7F5F6}" type="presOf" srcId="{1D729990-B850-411C-90DC-CEA412E38D68}" destId="{2986E06D-7A29-4AC4-B845-CE1AC70C0319}" srcOrd="0" destOrd="0" presId="urn:microsoft.com/office/officeart/2005/8/layout/hierarchy4"/>
    <dgm:cxn modelId="{E126AE6B-2101-4059-B8D3-666B465AB183}" srcId="{AAD786F5-839A-4DEF-969C-E3CBF3B48015}" destId="{1BC067BE-9D7B-416F-8478-17B66E9A3040}" srcOrd="0" destOrd="0" parTransId="{0209BDFC-AB69-41DD-BBB5-4F4F4A2DD203}" sibTransId="{6F8EFBCE-E9B6-48F5-883D-45A7B3AA60C8}"/>
    <dgm:cxn modelId="{73590439-372B-457A-B446-EEEC06583F38}" srcId="{05E20FF8-51DE-4A71-8EC3-34FDBC4E9446}" destId="{08F4EF2E-3E74-4D2A-924D-47ED717EC1AB}" srcOrd="0" destOrd="0" parTransId="{C1112269-E921-4769-8FB6-7931BD3EF06E}" sibTransId="{AB8D5766-33F7-481C-A3E3-F4DCC661D3FA}"/>
    <dgm:cxn modelId="{FE0C2F65-B0B3-480D-BE9F-05EAF6520614}" type="presParOf" srcId="{CA5E5A04-1A37-43AB-8F97-EB54529C504F}" destId="{B125E7C8-8925-470C-9189-26B13E912A8E}" srcOrd="0" destOrd="0" presId="urn:microsoft.com/office/officeart/2005/8/layout/hierarchy4"/>
    <dgm:cxn modelId="{FFC2BC5A-DA75-4AB9-BE65-E60DC8C88F9C}" type="presParOf" srcId="{B125E7C8-8925-470C-9189-26B13E912A8E}" destId="{B06FE0CC-A745-4109-861A-5D1DC300F7F5}" srcOrd="0" destOrd="0" presId="urn:microsoft.com/office/officeart/2005/8/layout/hierarchy4"/>
    <dgm:cxn modelId="{23827454-D95F-430B-881E-1F56CDA379D1}" type="presParOf" srcId="{B125E7C8-8925-470C-9189-26B13E912A8E}" destId="{80FA584D-3D1D-4486-A11E-9D0075822F54}" srcOrd="1" destOrd="0" presId="urn:microsoft.com/office/officeart/2005/8/layout/hierarchy4"/>
    <dgm:cxn modelId="{998F09DC-211C-4B72-A3B3-5BB51AB97F3A}" type="presParOf" srcId="{B125E7C8-8925-470C-9189-26B13E912A8E}" destId="{18F05788-CCDB-4C6C-A660-6D2FC0267B34}" srcOrd="2" destOrd="0" presId="urn:microsoft.com/office/officeart/2005/8/layout/hierarchy4"/>
    <dgm:cxn modelId="{0996CF5C-D7AA-4C1A-9330-839FF28F4507}" type="presParOf" srcId="{18F05788-CCDB-4C6C-A660-6D2FC0267B34}" destId="{85FBAC79-2AA8-45CD-A806-2A8E6E55B616}" srcOrd="0" destOrd="0" presId="urn:microsoft.com/office/officeart/2005/8/layout/hierarchy4"/>
    <dgm:cxn modelId="{9E3F2880-373A-42B0-99B9-F54D7ED670D8}" type="presParOf" srcId="{85FBAC79-2AA8-45CD-A806-2A8E6E55B616}" destId="{A7175FF5-67B5-4F35-BD56-094505CAFB63}" srcOrd="0" destOrd="0" presId="urn:microsoft.com/office/officeart/2005/8/layout/hierarchy4"/>
    <dgm:cxn modelId="{F6079DFB-9AC1-40F2-86DD-465A13442A23}" type="presParOf" srcId="{85FBAC79-2AA8-45CD-A806-2A8E6E55B616}" destId="{4DFADCA2-100C-4DE9-8BA5-6C9E2C8CB0D9}" srcOrd="1" destOrd="0" presId="urn:microsoft.com/office/officeart/2005/8/layout/hierarchy4"/>
    <dgm:cxn modelId="{7FC01B39-2806-455B-92D5-8A0E66D433BB}" type="presParOf" srcId="{85FBAC79-2AA8-45CD-A806-2A8E6E55B616}" destId="{E8C24910-8FB5-4DAC-BE95-20BA5A30CD74}" srcOrd="2" destOrd="0" presId="urn:microsoft.com/office/officeart/2005/8/layout/hierarchy4"/>
    <dgm:cxn modelId="{4038470F-B29D-4F59-AE70-DC2A44565A47}" type="presParOf" srcId="{E8C24910-8FB5-4DAC-BE95-20BA5A30CD74}" destId="{19DDA66A-AB1A-4BCF-BE87-18309FCDC9E0}" srcOrd="0" destOrd="0" presId="urn:microsoft.com/office/officeart/2005/8/layout/hierarchy4"/>
    <dgm:cxn modelId="{63C28722-B83F-4EF4-BBB4-FC823E4A2C06}" type="presParOf" srcId="{19DDA66A-AB1A-4BCF-BE87-18309FCDC9E0}" destId="{E1F682F5-4A71-446F-8EA2-914FB7AF957E}" srcOrd="0" destOrd="0" presId="urn:microsoft.com/office/officeart/2005/8/layout/hierarchy4"/>
    <dgm:cxn modelId="{BCC6D227-79C0-4698-97C8-82AC94116048}" type="presParOf" srcId="{19DDA66A-AB1A-4BCF-BE87-18309FCDC9E0}" destId="{90760C36-FBED-4885-BA40-DD4DE138E0A6}" srcOrd="1" destOrd="0" presId="urn:microsoft.com/office/officeart/2005/8/layout/hierarchy4"/>
    <dgm:cxn modelId="{ED02E2FA-ECF1-4643-9351-8C9266D6353D}" type="presParOf" srcId="{19DDA66A-AB1A-4BCF-BE87-18309FCDC9E0}" destId="{89FF1A59-3E68-48E6-9B7E-C3233AA2B58E}" srcOrd="2" destOrd="0" presId="urn:microsoft.com/office/officeart/2005/8/layout/hierarchy4"/>
    <dgm:cxn modelId="{AA919D6F-BD4D-4718-8D37-B37C4F456F95}" type="presParOf" srcId="{89FF1A59-3E68-48E6-9B7E-C3233AA2B58E}" destId="{13ACF044-7F16-4DF6-B625-C3348314CA44}" srcOrd="0" destOrd="0" presId="urn:microsoft.com/office/officeart/2005/8/layout/hierarchy4"/>
    <dgm:cxn modelId="{C7124AF7-2D99-4F15-82A4-1BE7DF265B7A}" type="presParOf" srcId="{13ACF044-7F16-4DF6-B625-C3348314CA44}" destId="{43651E03-D7B4-4FB6-85F2-156CC5C3D7D8}" srcOrd="0" destOrd="0" presId="urn:microsoft.com/office/officeart/2005/8/layout/hierarchy4"/>
    <dgm:cxn modelId="{6DE4C778-238E-4DF2-923E-6A5DB85F39F1}" type="presParOf" srcId="{13ACF044-7F16-4DF6-B625-C3348314CA44}" destId="{A1161869-8587-4489-AD67-CF9B0D6EF6D1}" srcOrd="1" destOrd="0" presId="urn:microsoft.com/office/officeart/2005/8/layout/hierarchy4"/>
    <dgm:cxn modelId="{46FBA16E-AF3F-45C2-9014-0599CD7E98AC}" type="presParOf" srcId="{13ACF044-7F16-4DF6-B625-C3348314CA44}" destId="{E24BA765-D5C9-41E6-BE80-EB55593BF3DB}" srcOrd="2" destOrd="0" presId="urn:microsoft.com/office/officeart/2005/8/layout/hierarchy4"/>
    <dgm:cxn modelId="{3944620C-D4F0-4B6E-88BA-0CB2C36D886A}" type="presParOf" srcId="{E24BA765-D5C9-41E6-BE80-EB55593BF3DB}" destId="{0A123923-91DE-49B8-B864-6B3D1D4F07B5}" srcOrd="0" destOrd="0" presId="urn:microsoft.com/office/officeart/2005/8/layout/hierarchy4"/>
    <dgm:cxn modelId="{83C43810-A51F-44F7-8BB8-69F80FBCE28A}" type="presParOf" srcId="{0A123923-91DE-49B8-B864-6B3D1D4F07B5}" destId="{6ADD2CDF-29EA-4E66-8932-D484DD430304}" srcOrd="0" destOrd="0" presId="urn:microsoft.com/office/officeart/2005/8/layout/hierarchy4"/>
    <dgm:cxn modelId="{07AB4F0F-43ED-45C9-80E8-A837CB0B5124}" type="presParOf" srcId="{0A123923-91DE-49B8-B864-6B3D1D4F07B5}" destId="{C8ABA0C0-6EE4-498F-A77B-B6873C284B66}" srcOrd="1" destOrd="0" presId="urn:microsoft.com/office/officeart/2005/8/layout/hierarchy4"/>
    <dgm:cxn modelId="{3DC212CD-4BE1-438F-A9C5-FEBF22146719}" type="presParOf" srcId="{0A123923-91DE-49B8-B864-6B3D1D4F07B5}" destId="{38C025A8-D169-44B1-AF96-63B55EB8A0C2}" srcOrd="2" destOrd="0" presId="urn:microsoft.com/office/officeart/2005/8/layout/hierarchy4"/>
    <dgm:cxn modelId="{A9198A80-DD0D-457B-B214-82656D1A3201}" type="presParOf" srcId="{38C025A8-D169-44B1-AF96-63B55EB8A0C2}" destId="{A5F141C9-F40B-45AD-A241-60D2482659F6}" srcOrd="0" destOrd="0" presId="urn:microsoft.com/office/officeart/2005/8/layout/hierarchy4"/>
    <dgm:cxn modelId="{869AB019-289A-4FCA-8EA9-24C1EB63AC0A}" type="presParOf" srcId="{A5F141C9-F40B-45AD-A241-60D2482659F6}" destId="{415EFEEF-C9A8-4B59-86EC-A6F965626E06}" srcOrd="0" destOrd="0" presId="urn:microsoft.com/office/officeart/2005/8/layout/hierarchy4"/>
    <dgm:cxn modelId="{B614D995-2653-43A6-BD82-3C44CC3B63DB}" type="presParOf" srcId="{A5F141C9-F40B-45AD-A241-60D2482659F6}" destId="{B9C28F17-70D8-4283-A488-1A423B11027C}" srcOrd="1" destOrd="0" presId="urn:microsoft.com/office/officeart/2005/8/layout/hierarchy4"/>
    <dgm:cxn modelId="{1BB7E853-EDD1-435F-BB55-238C66A67A6E}" type="presParOf" srcId="{A5F141C9-F40B-45AD-A241-60D2482659F6}" destId="{78FEC553-01B5-4C18-8692-5D3364EB5A1D}" srcOrd="2" destOrd="0" presId="urn:microsoft.com/office/officeart/2005/8/layout/hierarchy4"/>
    <dgm:cxn modelId="{661311DA-5030-47F3-884B-495F3B22AB22}" type="presParOf" srcId="{78FEC553-01B5-4C18-8692-5D3364EB5A1D}" destId="{F9726CF4-32AE-4F9B-9110-EB1608B20D04}" srcOrd="0" destOrd="0" presId="urn:microsoft.com/office/officeart/2005/8/layout/hierarchy4"/>
    <dgm:cxn modelId="{01F8C554-6E19-4D28-A5CC-D5AE778CF472}" type="presParOf" srcId="{F9726CF4-32AE-4F9B-9110-EB1608B20D04}" destId="{3F1C6E44-CE86-4C60-801A-D16AF8A5CDF3}" srcOrd="0" destOrd="0" presId="urn:microsoft.com/office/officeart/2005/8/layout/hierarchy4"/>
    <dgm:cxn modelId="{F2FAB654-6F04-4DD3-A9AC-4A113E90690A}" type="presParOf" srcId="{F9726CF4-32AE-4F9B-9110-EB1608B20D04}" destId="{C683B312-0071-40EC-A5BA-64C8C7F5BE99}" srcOrd="1" destOrd="0" presId="urn:microsoft.com/office/officeart/2005/8/layout/hierarchy4"/>
    <dgm:cxn modelId="{EA26F415-7998-4156-9381-D7C296EC5FEC}" type="presParOf" srcId="{F9726CF4-32AE-4F9B-9110-EB1608B20D04}" destId="{0644215D-BCD1-4C1A-A7A4-3D0BE2210A9A}" srcOrd="2" destOrd="0" presId="urn:microsoft.com/office/officeart/2005/8/layout/hierarchy4"/>
    <dgm:cxn modelId="{5619890D-1981-4D42-A09D-BFDF4CE90D78}" type="presParOf" srcId="{0644215D-BCD1-4C1A-A7A4-3D0BE2210A9A}" destId="{E3E6687C-2617-4B4E-A0DA-6636F3612CE4}" srcOrd="0" destOrd="0" presId="urn:microsoft.com/office/officeart/2005/8/layout/hierarchy4"/>
    <dgm:cxn modelId="{28BF4FFA-2E4B-4E8A-B37D-0D85F593BE17}" type="presParOf" srcId="{E3E6687C-2617-4B4E-A0DA-6636F3612CE4}" destId="{2986E06D-7A29-4AC4-B845-CE1AC70C0319}" srcOrd="0" destOrd="0" presId="urn:microsoft.com/office/officeart/2005/8/layout/hierarchy4"/>
    <dgm:cxn modelId="{27BD9434-7A6C-4515-973D-DCB561C1EFE7}" type="presParOf" srcId="{E3E6687C-2617-4B4E-A0DA-6636F3612CE4}" destId="{7437EF17-3C3F-4A56-91F8-FEFA263E9414}" srcOrd="1" destOrd="0" presId="urn:microsoft.com/office/officeart/2005/8/layout/hierarchy4"/>
    <dgm:cxn modelId="{F42206C5-6882-451A-8DB6-35C64B944E77}" type="presParOf" srcId="{E8C24910-8FB5-4DAC-BE95-20BA5A30CD74}" destId="{9D9B3EFB-A604-44C6-988F-76F8A0EB2830}" srcOrd="1" destOrd="0" presId="urn:microsoft.com/office/officeart/2005/8/layout/hierarchy4"/>
    <dgm:cxn modelId="{9D771218-384D-4AD6-8581-A423AD7B5C3A}" type="presParOf" srcId="{E8C24910-8FB5-4DAC-BE95-20BA5A30CD74}" destId="{8C703C45-B335-4250-B044-AEAC851511C5}" srcOrd="2" destOrd="0" presId="urn:microsoft.com/office/officeart/2005/8/layout/hierarchy4"/>
    <dgm:cxn modelId="{6A32424E-199E-4756-97A4-05DD695634D2}" type="presParOf" srcId="{8C703C45-B335-4250-B044-AEAC851511C5}" destId="{8C06AE2C-4959-4800-A3B0-E5BBB63D3015}" srcOrd="0" destOrd="0" presId="urn:microsoft.com/office/officeart/2005/8/layout/hierarchy4"/>
    <dgm:cxn modelId="{D0287544-B2FD-4D44-8861-2FB5064D4307}" type="presParOf" srcId="{8C703C45-B335-4250-B044-AEAC851511C5}" destId="{CF8A572C-26B6-4535-9D27-5B4883E90FE5}"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4B34069D9C4A13ADE47ED810D93007"/>
        <w:category>
          <w:name w:val="Общие"/>
          <w:gallery w:val="placeholder"/>
        </w:category>
        <w:types>
          <w:type w:val="bbPlcHdr"/>
        </w:types>
        <w:behaviors>
          <w:behavior w:val="content"/>
        </w:behaviors>
        <w:guid w:val="{B54B8C17-0892-48D5-963A-29524F2CFDB0}"/>
      </w:docPartPr>
      <w:docPartBody>
        <w:p w:rsidR="00B50B50" w:rsidRDefault="0000225C" w:rsidP="0000225C">
          <w:pPr>
            <w:pStyle w:val="7B4B34069D9C4A13ADE47ED810D93007"/>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8A70D50B4F754DF7AB304C785833C340"/>
        <w:category>
          <w:name w:val="Общие"/>
          <w:gallery w:val="placeholder"/>
        </w:category>
        <w:types>
          <w:type w:val="bbPlcHdr"/>
        </w:types>
        <w:behaviors>
          <w:behavior w:val="content"/>
        </w:behaviors>
        <w:guid w:val="{933D781D-608A-4FD9-890C-017750073E66}"/>
      </w:docPartPr>
      <w:docPartBody>
        <w:p w:rsidR="00B50B50" w:rsidRDefault="0000225C" w:rsidP="0000225C">
          <w:pPr>
            <w:pStyle w:val="8A70D50B4F754DF7AB304C785833C340"/>
          </w:pPr>
          <w:r>
            <w:rPr>
              <w:color w:val="484329" w:themeColor="background2" w:themeShade="3F"/>
              <w:sz w:val="28"/>
              <w:szCs w:val="28"/>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225C"/>
    <w:rsid w:val="0000225C"/>
    <w:rsid w:val="00B50B50"/>
    <w:rsid w:val="00C819EC"/>
    <w:rsid w:val="00D85DC7"/>
    <w:rsid w:val="00E62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0E23A138DE4873AB2F7CC6FE6ED862">
    <w:name w:val="D30E23A138DE4873AB2F7CC6FE6ED862"/>
    <w:rsid w:val="0000225C"/>
  </w:style>
  <w:style w:type="paragraph" w:customStyle="1" w:styleId="AC53CC6D4ADA4F549256EECF9710BE3A">
    <w:name w:val="AC53CC6D4ADA4F549256EECF9710BE3A"/>
    <w:rsid w:val="0000225C"/>
  </w:style>
  <w:style w:type="paragraph" w:customStyle="1" w:styleId="14BB2733C4794097883B2FD3C9DD1964">
    <w:name w:val="14BB2733C4794097883B2FD3C9DD1964"/>
    <w:rsid w:val="0000225C"/>
  </w:style>
  <w:style w:type="paragraph" w:customStyle="1" w:styleId="709831A340594900ADC674CDF67D4F6F">
    <w:name w:val="709831A340594900ADC674CDF67D4F6F"/>
    <w:rsid w:val="0000225C"/>
  </w:style>
  <w:style w:type="paragraph" w:customStyle="1" w:styleId="89CFAE137CEA45488E39E7CDB1D79140">
    <w:name w:val="89CFAE137CEA45488E39E7CDB1D79140"/>
    <w:rsid w:val="0000225C"/>
  </w:style>
  <w:style w:type="paragraph" w:customStyle="1" w:styleId="E3E9929CDD8E42EEAAA6EB733E34EE8B">
    <w:name w:val="E3E9929CDD8E42EEAAA6EB733E34EE8B"/>
    <w:rsid w:val="0000225C"/>
  </w:style>
  <w:style w:type="paragraph" w:customStyle="1" w:styleId="B3DEAAA277854089B06FEAE80F999567">
    <w:name w:val="B3DEAAA277854089B06FEAE80F999567"/>
    <w:rsid w:val="0000225C"/>
  </w:style>
  <w:style w:type="paragraph" w:customStyle="1" w:styleId="BBB559F99B244F3B82DADCB6BB68BE93">
    <w:name w:val="BBB559F99B244F3B82DADCB6BB68BE93"/>
    <w:rsid w:val="0000225C"/>
  </w:style>
  <w:style w:type="paragraph" w:customStyle="1" w:styleId="275428A3B8FD41CE887A02D6FD4B7EB5">
    <w:name w:val="275428A3B8FD41CE887A02D6FD4B7EB5"/>
    <w:rsid w:val="0000225C"/>
  </w:style>
  <w:style w:type="paragraph" w:customStyle="1" w:styleId="6BEFFC5653B548729A2BAEF9D2DFAC18">
    <w:name w:val="6BEFFC5653B548729A2BAEF9D2DFAC18"/>
    <w:rsid w:val="0000225C"/>
  </w:style>
  <w:style w:type="paragraph" w:customStyle="1" w:styleId="7B4B34069D9C4A13ADE47ED810D93007">
    <w:name w:val="7B4B34069D9C4A13ADE47ED810D93007"/>
    <w:rsid w:val="0000225C"/>
  </w:style>
  <w:style w:type="paragraph" w:customStyle="1" w:styleId="8A70D50B4F754DF7AB304C785833C340">
    <w:name w:val="8A70D50B4F754DF7AB304C785833C340"/>
    <w:rsid w:val="0000225C"/>
  </w:style>
  <w:style w:type="paragraph" w:customStyle="1" w:styleId="445739E4F13F42A7811B0419CA1475F6">
    <w:name w:val="445739E4F13F42A7811B0419CA1475F6"/>
    <w:rsid w:val="0000225C"/>
  </w:style>
  <w:style w:type="paragraph" w:customStyle="1" w:styleId="9C9CB9B8F21440CB9E41CB81F763C9EF">
    <w:name w:val="9C9CB9B8F21440CB9E41CB81F763C9EF"/>
    <w:rsid w:val="0000225C"/>
  </w:style>
  <w:style w:type="paragraph" w:customStyle="1" w:styleId="44B104A28F9442D49B230F13539782A9">
    <w:name w:val="44B104A28F9442D49B230F13539782A9"/>
    <w:rsid w:val="0000225C"/>
  </w:style>
  <w:style w:type="paragraph" w:customStyle="1" w:styleId="3BC6243DA56D40E0BCDF118B4A6A95F6">
    <w:name w:val="3BC6243DA56D40E0BCDF118B4A6A95F6"/>
    <w:rsid w:val="00D85D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2011-03-15T00:00:00</PublishDate>
  <Abstract>Материалы для участия в конкурсе    «Школа самооценки»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4A242-103D-485E-BF08-54CC0315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9896</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Развитие оценочных умений обучающихся на уроках химии</vt:lpstr>
    </vt:vector>
  </TitlesOfParts>
  <Company>Microsoft</Company>
  <LinksUpToDate>false</LinksUpToDate>
  <CharactersWithSpaces>66177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оценочных умений обучающихся на уроках химии</dc:title>
  <dc:subject>Педагогический проект</dc:subject>
  <dc:creator>Автор: Т.В.Сычёва                                    учитель химии МОУ «Средняя общеобразовательная школа №1        имени Героя Советского Союза               И.В.Королькова»</dc:creator>
  <cp:keywords/>
  <dc:description/>
  <cp:lastModifiedBy>user</cp:lastModifiedBy>
  <cp:revision>31</cp:revision>
  <dcterms:created xsi:type="dcterms:W3CDTF">2011-03-06T16:39:00Z</dcterms:created>
  <dcterms:modified xsi:type="dcterms:W3CDTF">2011-03-13T11:12:00Z</dcterms:modified>
</cp:coreProperties>
</file>